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8FDD" w14:textId="132B42A8" w:rsidR="00AE285D" w:rsidRPr="00F175F8" w:rsidRDefault="00AE285D" w:rsidP="003D15F6">
      <w:pPr>
        <w:jc w:val="right"/>
      </w:pPr>
    </w:p>
    <w:p w14:paraId="46D53D00" w14:textId="77777777" w:rsidR="0060304F" w:rsidRPr="00F175F8" w:rsidRDefault="0060304F" w:rsidP="003D15F6">
      <w:pPr>
        <w:jc w:val="right"/>
        <w:sectPr w:rsidR="0060304F" w:rsidRPr="00F175F8" w:rsidSect="00146E0B">
          <w:footerReference w:type="default" r:id="rId9"/>
          <w:pgSz w:w="11906" w:h="16838" w:code="9"/>
          <w:pgMar w:top="1440" w:right="1440" w:bottom="1440" w:left="1440" w:header="720" w:footer="720" w:gutter="0"/>
          <w:paperSrc w:first="7" w:other="7"/>
          <w:pgNumType w:fmt="lowerRoman" w:start="1"/>
          <w:cols w:space="720"/>
          <w:noEndnote/>
          <w:titlePg/>
          <w:docGrid w:linePitch="272"/>
        </w:sectPr>
      </w:pPr>
    </w:p>
    <w:p w14:paraId="4A0C3182" w14:textId="6BEFA929" w:rsidR="0060304F" w:rsidRPr="00F175F8" w:rsidRDefault="00FA219B" w:rsidP="001338C1">
      <w:r>
        <w:rPr>
          <w:rFonts w:cs="Arial"/>
          <w:noProof/>
          <w:sz w:val="18"/>
          <w:lang w:eastAsia="en-AU"/>
        </w:rPr>
        <w:lastRenderedPageBreak/>
        <w:drawing>
          <wp:inline distT="0" distB="0" distL="0" distR="0" wp14:anchorId="64398107" wp14:editId="0D17E28E">
            <wp:extent cx="1440000" cy="1036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pic:spPr>
                </pic:pic>
              </a:graphicData>
            </a:graphic>
          </wp:inline>
        </w:drawing>
      </w:r>
    </w:p>
    <w:p w14:paraId="0D343736" w14:textId="77777777" w:rsidR="002B7F56" w:rsidRPr="002B70A8" w:rsidRDefault="002B7F56" w:rsidP="002B7F56">
      <w:pPr>
        <w:jc w:val="right"/>
      </w:pPr>
    </w:p>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85"/>
      </w:tblGrid>
      <w:tr w:rsidR="002B7F56" w:rsidRPr="00E540D8" w14:paraId="5AA73340" w14:textId="77777777" w:rsidTr="00354186">
        <w:tc>
          <w:tcPr>
            <w:tcW w:w="9285" w:type="dxa"/>
          </w:tcPr>
          <w:p w14:paraId="0EDB39F2" w14:textId="05BC30F6" w:rsidR="002B7F56" w:rsidRDefault="002B7F56" w:rsidP="00FA219B">
            <w:pPr>
              <w:spacing w:after="120"/>
              <w:rPr>
                <w:rFonts w:cs="Arial"/>
                <w:sz w:val="44"/>
                <w:szCs w:val="48"/>
              </w:rPr>
            </w:pPr>
          </w:p>
          <w:p w14:paraId="2736C38C" w14:textId="3ABA0EEC" w:rsidR="002B7F56" w:rsidRPr="00E540D8" w:rsidRDefault="002B7F56" w:rsidP="00354186">
            <w:pPr>
              <w:spacing w:after="120"/>
              <w:jc w:val="right"/>
              <w:rPr>
                <w:rFonts w:cs="Arial"/>
                <w:sz w:val="44"/>
                <w:szCs w:val="48"/>
              </w:rPr>
            </w:pPr>
            <w:r w:rsidRPr="00E540D8">
              <w:rPr>
                <w:rFonts w:cs="Arial"/>
                <w:sz w:val="44"/>
                <w:szCs w:val="48"/>
              </w:rPr>
              <w:t>CONTRACT</w:t>
            </w:r>
          </w:p>
          <w:p w14:paraId="7AF89CC9" w14:textId="77777777" w:rsidR="002B7F56" w:rsidRPr="00E540D8" w:rsidRDefault="002B7F56" w:rsidP="00354186">
            <w:pPr>
              <w:spacing w:after="120"/>
              <w:jc w:val="right"/>
              <w:rPr>
                <w:rFonts w:cs="Arial"/>
                <w:sz w:val="44"/>
                <w:szCs w:val="48"/>
              </w:rPr>
            </w:pPr>
            <w:r w:rsidRPr="00E540D8">
              <w:rPr>
                <w:rFonts w:cs="Arial"/>
                <w:sz w:val="44"/>
                <w:szCs w:val="48"/>
              </w:rPr>
              <w:t>(</w:t>
            </w:r>
            <w:r>
              <w:rPr>
                <w:rFonts w:cs="Arial"/>
                <w:sz w:val="44"/>
                <w:szCs w:val="48"/>
              </w:rPr>
              <w:t>MINOR WORKS</w:t>
            </w:r>
            <w:r w:rsidRPr="00E540D8">
              <w:rPr>
                <w:rFonts w:cs="Arial"/>
                <w:sz w:val="44"/>
                <w:szCs w:val="48"/>
              </w:rPr>
              <w:t>)</w:t>
            </w:r>
          </w:p>
          <w:p w14:paraId="2EA3BD70" w14:textId="77777777" w:rsidR="002B7F56" w:rsidRPr="00E540D8" w:rsidRDefault="002B7F56" w:rsidP="00354186">
            <w:pPr>
              <w:spacing w:after="120"/>
              <w:jc w:val="right"/>
              <w:rPr>
                <w:rFonts w:cs="Arial"/>
                <w:sz w:val="44"/>
                <w:szCs w:val="48"/>
              </w:rPr>
            </w:pPr>
          </w:p>
        </w:tc>
      </w:tr>
    </w:tbl>
    <w:p w14:paraId="5B65F59D" w14:textId="77777777" w:rsidR="002B7F56" w:rsidRPr="00E540D8" w:rsidRDefault="002B7F56" w:rsidP="002B7F56">
      <w:pPr>
        <w:jc w:val="right"/>
        <w:rPr>
          <w:rFonts w:cs="Arial"/>
          <w:sz w:val="18"/>
        </w:rPr>
      </w:pPr>
    </w:p>
    <w:p w14:paraId="718C804B" w14:textId="77777777" w:rsidR="002B7F56" w:rsidRPr="00E540D8" w:rsidRDefault="002B7F56" w:rsidP="002B7F56">
      <w:pPr>
        <w:jc w:val="right"/>
        <w:rPr>
          <w:rFonts w:cs="Arial"/>
          <w:sz w:val="18"/>
        </w:rPr>
      </w:pPr>
    </w:p>
    <w:p w14:paraId="3622AB8B" w14:textId="77777777" w:rsidR="002B7F56" w:rsidRPr="00E540D8" w:rsidRDefault="002B7F56" w:rsidP="002B7F56">
      <w:pPr>
        <w:rPr>
          <w:rFonts w:cs="Arial"/>
          <w:color w:val="808080"/>
          <w:sz w:val="28"/>
          <w:szCs w:val="32"/>
        </w:rPr>
      </w:pPr>
      <w:bookmarkStart w:id="0" w:name="_9kR3WTr5A7566"/>
      <w:bookmarkEnd w:id="0"/>
    </w:p>
    <w:p w14:paraId="6B1BB55B" w14:textId="77777777" w:rsidR="002B7F56" w:rsidRPr="00E540D8" w:rsidRDefault="002B7F56" w:rsidP="002B7F56">
      <w:pPr>
        <w:jc w:val="right"/>
        <w:rPr>
          <w:rFonts w:cs="Arial"/>
          <w:color w:val="808080"/>
          <w:sz w:val="28"/>
          <w:szCs w:val="32"/>
        </w:rPr>
      </w:pPr>
    </w:p>
    <w:p w14:paraId="2109574D" w14:textId="77777777" w:rsidR="002B7F56" w:rsidRPr="00E540D8" w:rsidRDefault="002B7F56" w:rsidP="002B7F56">
      <w:pPr>
        <w:jc w:val="right"/>
        <w:rPr>
          <w:rFonts w:cs="Arial"/>
          <w:color w:val="808080"/>
          <w:sz w:val="28"/>
          <w:szCs w:val="32"/>
        </w:rPr>
      </w:pPr>
    </w:p>
    <w:p w14:paraId="7E66E688" w14:textId="77777777" w:rsidR="002B7F56" w:rsidRPr="00E540D8" w:rsidRDefault="002B7F56" w:rsidP="002B7F56">
      <w:pPr>
        <w:keepLines/>
        <w:suppressAutoHyphens/>
        <w:jc w:val="right"/>
        <w:rPr>
          <w:rFonts w:cs="Arial"/>
          <w:color w:val="808080"/>
          <w:sz w:val="28"/>
          <w:szCs w:val="32"/>
        </w:rPr>
      </w:pPr>
      <w:r w:rsidRPr="00E540D8">
        <w:rPr>
          <w:rFonts w:cs="Arial"/>
          <w:color w:val="808080"/>
          <w:sz w:val="28"/>
          <w:szCs w:val="32"/>
        </w:rPr>
        <w:fldChar w:fldCharType="begin">
          <w:ffData>
            <w:name w:val="Text34"/>
            <w:enabled/>
            <w:calcOnExit w:val="0"/>
            <w:textInput>
              <w:default w:val="[INSERT CONTRACT NAME]"/>
            </w:textInput>
          </w:ffData>
        </w:fldChar>
      </w:r>
      <w:bookmarkStart w:id="1" w:name="Text34"/>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Pr="00E540D8">
        <w:rPr>
          <w:rFonts w:cs="Arial"/>
          <w:noProof/>
          <w:color w:val="808080"/>
          <w:sz w:val="28"/>
          <w:szCs w:val="32"/>
        </w:rPr>
        <w:t>[INSERT CONTRACT NAME]</w:t>
      </w:r>
      <w:r w:rsidRPr="00E540D8">
        <w:rPr>
          <w:rFonts w:cs="Arial"/>
          <w:color w:val="808080"/>
          <w:sz w:val="28"/>
          <w:szCs w:val="32"/>
        </w:rPr>
        <w:fldChar w:fldCharType="end"/>
      </w:r>
      <w:bookmarkEnd w:id="1"/>
    </w:p>
    <w:p w14:paraId="4CA6ED23" w14:textId="77777777" w:rsidR="002B7F56" w:rsidRPr="00E540D8" w:rsidRDefault="002B7F56" w:rsidP="002B7F56">
      <w:pPr>
        <w:keepLines/>
        <w:suppressAutoHyphens/>
        <w:jc w:val="right"/>
        <w:rPr>
          <w:rFonts w:cs="Arial"/>
          <w:color w:val="808080"/>
          <w:sz w:val="28"/>
          <w:szCs w:val="32"/>
        </w:rPr>
      </w:pPr>
    </w:p>
    <w:p w14:paraId="3AE429C3" w14:textId="77777777" w:rsidR="002B7F56" w:rsidRPr="00E540D8" w:rsidRDefault="002B7F56" w:rsidP="002B7F56">
      <w:pPr>
        <w:keepLines/>
        <w:suppressAutoHyphens/>
        <w:jc w:val="right"/>
        <w:rPr>
          <w:rFonts w:cs="Arial"/>
          <w:color w:val="808080"/>
          <w:sz w:val="32"/>
          <w:szCs w:val="36"/>
        </w:rPr>
      </w:pPr>
      <w:r w:rsidRPr="00E540D8">
        <w:rPr>
          <w:rFonts w:cs="Arial"/>
          <w:color w:val="808080"/>
          <w:sz w:val="28"/>
          <w:szCs w:val="32"/>
        </w:rPr>
        <w:t xml:space="preserve">Contract No: </w:t>
      </w:r>
      <w:r w:rsidRPr="00E540D8">
        <w:rPr>
          <w:rFonts w:cs="Arial"/>
          <w:color w:val="808080"/>
          <w:sz w:val="28"/>
          <w:szCs w:val="32"/>
        </w:rPr>
        <w:fldChar w:fldCharType="begin">
          <w:ffData>
            <w:name w:val=""/>
            <w:enabled/>
            <w:calcOnExit w:val="0"/>
            <w:textInput>
              <w:default w:val="[INSERT CONTRACT NUMBER]"/>
            </w:textInput>
          </w:ffData>
        </w:fldChar>
      </w:r>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Pr="00E540D8">
        <w:rPr>
          <w:rFonts w:cs="Arial"/>
          <w:noProof/>
          <w:color w:val="808080"/>
          <w:sz w:val="28"/>
          <w:szCs w:val="32"/>
        </w:rPr>
        <w:t>[INSERT CONTRACT NUMBER]</w:t>
      </w:r>
      <w:r w:rsidRPr="00E540D8">
        <w:rPr>
          <w:rFonts w:cs="Arial"/>
          <w:color w:val="808080"/>
          <w:sz w:val="28"/>
          <w:szCs w:val="32"/>
        </w:rPr>
        <w:fldChar w:fldCharType="end"/>
      </w:r>
    </w:p>
    <w:p w14:paraId="5E22F3B5" w14:textId="77777777" w:rsidR="002B7F56" w:rsidRPr="002B70A8" w:rsidRDefault="002B7F56" w:rsidP="002B7F56">
      <w:pPr>
        <w:jc w:val="right"/>
        <w:rPr>
          <w:sz w:val="28"/>
          <w:szCs w:val="32"/>
        </w:rPr>
      </w:pPr>
    </w:p>
    <w:p w14:paraId="6164C7FF" w14:textId="77777777" w:rsidR="00AE285D" w:rsidRPr="002B70A8" w:rsidRDefault="00AE285D" w:rsidP="001338C1">
      <w:pPr>
        <w:sectPr w:rsidR="00AE285D" w:rsidRPr="002B70A8" w:rsidSect="0060304F">
          <w:type w:val="continuous"/>
          <w:pgSz w:w="11906" w:h="16838" w:code="9"/>
          <w:pgMar w:top="1440" w:right="1440" w:bottom="1440" w:left="1440" w:header="720" w:footer="720" w:gutter="0"/>
          <w:paperSrc w:first="7" w:other="7"/>
          <w:pgNumType w:fmt="lowerRoman" w:start="1"/>
          <w:cols w:space="720"/>
          <w:noEndnote/>
          <w:titlePg/>
          <w:docGrid w:linePitch="272"/>
        </w:sectPr>
      </w:pPr>
    </w:p>
    <w:p w14:paraId="4CA7EADB" w14:textId="77777777" w:rsidR="0095005C" w:rsidRPr="002B70A8" w:rsidRDefault="0095005C" w:rsidP="00941B09">
      <w:pPr>
        <w:jc w:val="center"/>
        <w:rPr>
          <w:rFonts w:cs="Arial"/>
          <w:sz w:val="32"/>
        </w:rPr>
      </w:pPr>
      <w:bookmarkStart w:id="2" w:name="ExtraPartyCover"/>
      <w:bookmarkEnd w:id="2"/>
      <w:r w:rsidRPr="002B70A8">
        <w:rPr>
          <w:rFonts w:cs="Arial"/>
          <w:sz w:val="32"/>
        </w:rPr>
        <w:lastRenderedPageBreak/>
        <w:t>FORMAL INSTRUMENT OF AGREEMENT</w:t>
      </w:r>
    </w:p>
    <w:p w14:paraId="60E9B0D8" w14:textId="77777777" w:rsidR="001D58F4" w:rsidRPr="002B70A8" w:rsidRDefault="001D58F4" w:rsidP="00857E34">
      <w:pPr>
        <w:rPr>
          <w:rFonts w:cs="Arial"/>
          <w:sz w:val="32"/>
        </w:rPr>
      </w:pPr>
    </w:p>
    <w:p w14:paraId="00322DC8" w14:textId="77777777" w:rsidR="00857E34" w:rsidRPr="002B70A8" w:rsidRDefault="00857E34" w:rsidP="00857E34">
      <w:pPr>
        <w:rPr>
          <w:rFonts w:cs="Arial"/>
          <w:sz w:val="32"/>
        </w:rPr>
      </w:pPr>
      <w:r w:rsidRPr="002B70A8">
        <w:rPr>
          <w:rFonts w:cs="Arial"/>
          <w:sz w:val="32"/>
        </w:rPr>
        <w:t>Parties</w:t>
      </w:r>
    </w:p>
    <w:p w14:paraId="201306EF" w14:textId="77777777" w:rsidR="00857E34" w:rsidRPr="002B70A8" w:rsidRDefault="00857E34" w:rsidP="00857E34">
      <w:pPr>
        <w:rPr>
          <w:rFonts w:cs="Arial"/>
          <w:sz w:val="32"/>
        </w:rPr>
      </w:pPr>
    </w:p>
    <w:p w14:paraId="14FDB7ED" w14:textId="64A79D1A" w:rsidR="00857E34" w:rsidRPr="002B7F56" w:rsidRDefault="00FA219B" w:rsidP="00857E34">
      <w:pPr>
        <w:ind w:left="567"/>
      </w:pPr>
      <w:r w:rsidRPr="00FA219B">
        <w:rPr>
          <w:b/>
        </w:rPr>
        <w:t>TABLELANDS REGIONAL COUNCIL</w:t>
      </w:r>
      <w:r>
        <w:t xml:space="preserve"> </w:t>
      </w:r>
      <w:r w:rsidR="00AA4D23" w:rsidRPr="00FA219B">
        <w:t xml:space="preserve">ABN </w:t>
      </w:r>
      <w:r w:rsidRPr="00FA219B">
        <w:rPr>
          <w:b/>
        </w:rPr>
        <w:t>77 642 342 175</w:t>
      </w:r>
      <w:r w:rsidRPr="00FA219B">
        <w:t xml:space="preserve"> </w:t>
      </w:r>
      <w:r w:rsidR="00AA4D23" w:rsidRPr="002B7F56">
        <w:t xml:space="preserve">of </w:t>
      </w:r>
      <w:r w:rsidRPr="00FA219B">
        <w:t>45 M</w:t>
      </w:r>
      <w:r>
        <w:t>abel Street, Atherton</w:t>
      </w:r>
      <w:r w:rsidR="00AA4D23" w:rsidRPr="002B7F56">
        <w:t xml:space="preserve"> in the State of </w:t>
      </w:r>
      <w:r w:rsidR="00ED6EB7" w:rsidRPr="002B7F56">
        <w:t>Queensland</w:t>
      </w:r>
    </w:p>
    <w:p w14:paraId="76E4514C" w14:textId="6716C195" w:rsidR="00857E34" w:rsidRPr="002B70A8" w:rsidRDefault="00857E34" w:rsidP="00857E34">
      <w:pPr>
        <w:jc w:val="right"/>
      </w:pPr>
      <w:r w:rsidRPr="002B70A8">
        <w:t>(</w:t>
      </w:r>
      <w:r w:rsidR="00D816F1" w:rsidRPr="002B70A8">
        <w:t>'</w:t>
      </w:r>
      <w:r w:rsidRPr="002B70A8">
        <w:t xml:space="preserve">the </w:t>
      </w:r>
      <w:r w:rsidRPr="002B70A8">
        <w:rPr>
          <w:i/>
        </w:rPr>
        <w:t>Principal</w:t>
      </w:r>
      <w:r w:rsidR="00D816F1" w:rsidRPr="002B70A8">
        <w:t>'</w:t>
      </w:r>
      <w:r w:rsidRPr="002B70A8">
        <w:t>)</w:t>
      </w:r>
    </w:p>
    <w:p w14:paraId="300FC952" w14:textId="77777777" w:rsidR="00857E34" w:rsidRPr="002B70A8" w:rsidRDefault="00857E34" w:rsidP="00857E34"/>
    <w:bookmarkStart w:id="3" w:name="Text4"/>
    <w:p w14:paraId="68AB1A3D" w14:textId="77777777" w:rsidR="00857E34" w:rsidRPr="002B70A8" w:rsidRDefault="00857E34" w:rsidP="00857E34">
      <w:pPr>
        <w:ind w:left="567"/>
        <w:rPr>
          <w:sz w:val="28"/>
          <w:szCs w:val="28"/>
        </w:rPr>
      </w:pPr>
      <w:r w:rsidRPr="002B70A8">
        <w:rPr>
          <w:sz w:val="28"/>
          <w:szCs w:val="28"/>
        </w:rPr>
        <w:fldChar w:fldCharType="begin">
          <w:ffData>
            <w:name w:val="Text4"/>
            <w:enabled/>
            <w:calcOnExit w:val="0"/>
            <w:textInput/>
          </w:ffData>
        </w:fldChar>
      </w:r>
      <w:r w:rsidRPr="002B70A8">
        <w:rPr>
          <w:sz w:val="28"/>
          <w:szCs w:val="28"/>
        </w:rPr>
        <w:instrText xml:space="preserve"> FORMTEXT </w:instrText>
      </w:r>
      <w:r w:rsidRPr="002B70A8">
        <w:rPr>
          <w:sz w:val="28"/>
          <w:szCs w:val="28"/>
        </w:rPr>
      </w:r>
      <w:r w:rsidRPr="002B70A8">
        <w:rPr>
          <w:sz w:val="28"/>
          <w:szCs w:val="28"/>
        </w:rPr>
        <w:fldChar w:fldCharType="separate"/>
      </w:r>
      <w:r w:rsidR="00921120" w:rsidRPr="002B70A8">
        <w:rPr>
          <w:noProof/>
          <w:sz w:val="28"/>
          <w:szCs w:val="28"/>
        </w:rPr>
        <w:t> </w:t>
      </w:r>
      <w:r w:rsidR="00921120" w:rsidRPr="002B70A8">
        <w:rPr>
          <w:noProof/>
          <w:sz w:val="28"/>
          <w:szCs w:val="28"/>
        </w:rPr>
        <w:t> </w:t>
      </w:r>
      <w:r w:rsidR="00921120" w:rsidRPr="002B70A8">
        <w:rPr>
          <w:noProof/>
          <w:sz w:val="28"/>
          <w:szCs w:val="28"/>
        </w:rPr>
        <w:t> </w:t>
      </w:r>
      <w:r w:rsidR="00921120" w:rsidRPr="002B70A8">
        <w:rPr>
          <w:noProof/>
          <w:sz w:val="28"/>
          <w:szCs w:val="28"/>
        </w:rPr>
        <w:t> </w:t>
      </w:r>
      <w:r w:rsidR="00921120" w:rsidRPr="002B70A8">
        <w:rPr>
          <w:noProof/>
          <w:sz w:val="28"/>
          <w:szCs w:val="28"/>
        </w:rPr>
        <w:t> </w:t>
      </w:r>
      <w:r w:rsidRPr="002B70A8">
        <w:rPr>
          <w:sz w:val="28"/>
          <w:szCs w:val="28"/>
        </w:rPr>
        <w:fldChar w:fldCharType="end"/>
      </w:r>
      <w:bookmarkEnd w:id="3"/>
      <w:r w:rsidRPr="002B70A8">
        <w:rPr>
          <w:sz w:val="28"/>
          <w:szCs w:val="28"/>
        </w:rPr>
        <w:t xml:space="preserve"> </w:t>
      </w:r>
      <w:bookmarkStart w:id="4" w:name="_9kR3WTr5EB45DObp"/>
      <w:bookmarkStart w:id="5" w:name="_9kR3WTr5DA468Ibp"/>
      <w:r w:rsidRPr="002B70A8">
        <w:rPr>
          <w:sz w:val="22"/>
          <w:szCs w:val="22"/>
        </w:rPr>
        <w:t>ACN</w:t>
      </w:r>
      <w:bookmarkEnd w:id="4"/>
      <w:bookmarkEnd w:id="5"/>
      <w:r w:rsidRPr="002B70A8">
        <w:rPr>
          <w:sz w:val="22"/>
          <w:szCs w:val="22"/>
        </w:rPr>
        <w:t xml:space="preserve"> </w:t>
      </w:r>
      <w:bookmarkStart w:id="6" w:name="Text5"/>
      <w:r w:rsidRPr="002B70A8">
        <w:rPr>
          <w:sz w:val="22"/>
          <w:szCs w:val="22"/>
        </w:rPr>
        <w:fldChar w:fldCharType="begin">
          <w:ffData>
            <w:name w:val="Text5"/>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bookmarkEnd w:id="6"/>
      <w:r w:rsidRPr="002B70A8">
        <w:rPr>
          <w:sz w:val="22"/>
          <w:szCs w:val="22"/>
        </w:rPr>
        <w:t xml:space="preserve"> of </w:t>
      </w:r>
      <w:bookmarkStart w:id="7" w:name="Text6"/>
      <w:r w:rsidRPr="002B70A8">
        <w:rPr>
          <w:sz w:val="22"/>
          <w:szCs w:val="22"/>
        </w:rPr>
        <w:fldChar w:fldCharType="begin">
          <w:ffData>
            <w:name w:val="Text6"/>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bookmarkStart w:id="8" w:name="_9kR3WTr5DA469"/>
      <w:bookmarkEnd w:id="7"/>
      <w:r w:rsidRPr="002B70A8">
        <w:rPr>
          <w:sz w:val="22"/>
          <w:szCs w:val="22"/>
        </w:rPr>
        <w:t>,</w:t>
      </w:r>
      <w:bookmarkEnd w:id="8"/>
      <w:r w:rsidRPr="002B70A8">
        <w:rPr>
          <w:sz w:val="22"/>
          <w:szCs w:val="22"/>
        </w:rPr>
        <w:t xml:space="preserve"> </w:t>
      </w:r>
      <w:r w:rsidRPr="002B70A8">
        <w:rPr>
          <w:sz w:val="22"/>
          <w:szCs w:val="22"/>
        </w:rPr>
        <w:fldChar w:fldCharType="begin">
          <w:ffData>
            <w:name w:val="Text6"/>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r w:rsidRPr="002B70A8">
        <w:rPr>
          <w:sz w:val="22"/>
          <w:szCs w:val="22"/>
        </w:rPr>
        <w:t xml:space="preserve"> in the State of </w:t>
      </w:r>
      <w:bookmarkStart w:id="9" w:name="Text7"/>
      <w:r w:rsidRPr="002B70A8">
        <w:rPr>
          <w:sz w:val="22"/>
          <w:szCs w:val="22"/>
        </w:rPr>
        <w:fldChar w:fldCharType="begin">
          <w:ffData>
            <w:name w:val="Text7"/>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bookmarkEnd w:id="9"/>
    </w:p>
    <w:p w14:paraId="071A92FF" w14:textId="6F6036F7" w:rsidR="00857E34" w:rsidRPr="002B70A8" w:rsidRDefault="00857E34" w:rsidP="00857E34">
      <w:pPr>
        <w:jc w:val="right"/>
      </w:pPr>
      <w:r w:rsidRPr="002B70A8">
        <w:t>(</w:t>
      </w:r>
      <w:r w:rsidR="00D816F1" w:rsidRPr="002B70A8">
        <w:t>'</w:t>
      </w:r>
      <w:r w:rsidRPr="002B70A8">
        <w:t xml:space="preserve">the </w:t>
      </w:r>
      <w:r w:rsidRPr="002B70A8">
        <w:rPr>
          <w:i/>
        </w:rPr>
        <w:t>Contractor</w:t>
      </w:r>
      <w:r w:rsidR="00D816F1" w:rsidRPr="002B70A8">
        <w:t>'</w:t>
      </w:r>
      <w:r w:rsidRPr="002B70A8">
        <w:t>)</w:t>
      </w:r>
    </w:p>
    <w:p w14:paraId="2185E547" w14:textId="77777777" w:rsidR="00857E34" w:rsidRPr="002B70A8" w:rsidRDefault="00857E34" w:rsidP="00857E34">
      <w:pPr>
        <w:suppressAutoHyphens/>
        <w:ind w:left="567" w:hanging="20"/>
        <w:rPr>
          <w:spacing w:val="-2"/>
        </w:rPr>
      </w:pPr>
    </w:p>
    <w:p w14:paraId="28B9A7D1" w14:textId="77777777" w:rsidR="00857E34" w:rsidRPr="002B70A8" w:rsidRDefault="00857E34" w:rsidP="00857E34">
      <w:pPr>
        <w:suppressAutoHyphens/>
        <w:ind w:left="567" w:hanging="20"/>
        <w:rPr>
          <w:spacing w:val="-2"/>
          <w:sz w:val="28"/>
          <w:szCs w:val="28"/>
        </w:rPr>
      </w:pPr>
      <w:bookmarkStart w:id="10" w:name="ExtraPartyHeading"/>
      <w:bookmarkEnd w:id="10"/>
    </w:p>
    <w:p w14:paraId="7567BA4A" w14:textId="77777777" w:rsidR="00857E34" w:rsidRPr="002B70A8" w:rsidRDefault="00857E34" w:rsidP="00857E34">
      <w:pPr>
        <w:rPr>
          <w:rFonts w:cs="Arial"/>
          <w:sz w:val="32"/>
        </w:rPr>
      </w:pPr>
      <w:r w:rsidRPr="002B70A8">
        <w:rPr>
          <w:rFonts w:cs="Arial"/>
          <w:sz w:val="32"/>
        </w:rPr>
        <w:t>Recitals:</w:t>
      </w:r>
    </w:p>
    <w:p w14:paraId="2762A005" w14:textId="77777777" w:rsidR="00857E34" w:rsidRPr="002B70A8" w:rsidRDefault="00857E34" w:rsidP="00857E34"/>
    <w:p w14:paraId="0F428061" w14:textId="629DE444" w:rsidR="003121D8" w:rsidRPr="002B70A8" w:rsidRDefault="003121D8" w:rsidP="002B70A8">
      <w:pPr>
        <w:pStyle w:val="Recitals"/>
      </w:pPr>
      <w:r w:rsidRPr="002B70A8">
        <w:t xml:space="preserve">The </w:t>
      </w:r>
      <w:r w:rsidRPr="002B70A8">
        <w:rPr>
          <w:i/>
        </w:rPr>
        <w:t>Contractor</w:t>
      </w:r>
      <w:r w:rsidRPr="002B70A8">
        <w:t xml:space="preserve"> has submitted a</w:t>
      </w:r>
      <w:r w:rsidR="00CF191C" w:rsidRPr="002B70A8">
        <w:t xml:space="preserve">n offer </w:t>
      </w:r>
      <w:r w:rsidR="00015DF7" w:rsidRPr="002B70A8">
        <w:t xml:space="preserve">to carry out and complete the </w:t>
      </w:r>
      <w:r w:rsidRPr="002B70A8">
        <w:rPr>
          <w:i/>
        </w:rPr>
        <w:t>WUC</w:t>
      </w:r>
      <w:r w:rsidRPr="002B70A8">
        <w:t xml:space="preserve"> and the </w:t>
      </w:r>
      <w:r w:rsidRPr="002B70A8">
        <w:rPr>
          <w:i/>
        </w:rPr>
        <w:t>Principal</w:t>
      </w:r>
      <w:r w:rsidRPr="002B70A8">
        <w:t xml:space="preserve"> has accepted the </w:t>
      </w:r>
      <w:r w:rsidRPr="002B70A8">
        <w:rPr>
          <w:i/>
        </w:rPr>
        <w:t>Contractor</w:t>
      </w:r>
      <w:r w:rsidR="00D816F1" w:rsidRPr="002B70A8">
        <w:rPr>
          <w:i/>
        </w:rPr>
        <w:t>'</w:t>
      </w:r>
      <w:r w:rsidRPr="002B70A8">
        <w:rPr>
          <w:i/>
        </w:rPr>
        <w:t>s</w:t>
      </w:r>
      <w:r w:rsidR="00CF191C" w:rsidRPr="002B70A8">
        <w:t xml:space="preserve"> offer</w:t>
      </w:r>
      <w:r w:rsidRPr="002B70A8">
        <w:t>.</w:t>
      </w:r>
    </w:p>
    <w:p w14:paraId="0543D080" w14:textId="77777777" w:rsidR="003121D8" w:rsidRPr="002B70A8" w:rsidRDefault="003121D8" w:rsidP="001338C1">
      <w:pPr>
        <w:pStyle w:val="Recitals"/>
      </w:pPr>
      <w:r w:rsidRPr="002B70A8">
        <w:t xml:space="preserve">The parties wish to enter into this </w:t>
      </w:r>
      <w:r w:rsidRPr="002B70A8">
        <w:rPr>
          <w:i/>
        </w:rPr>
        <w:t>Contract</w:t>
      </w:r>
      <w:r w:rsidRPr="002B70A8">
        <w:t xml:space="preserve"> to record the terms of their agreement. </w:t>
      </w:r>
    </w:p>
    <w:p w14:paraId="15A26803" w14:textId="77777777" w:rsidR="00857E34" w:rsidRPr="002B70A8" w:rsidRDefault="00857E34" w:rsidP="00857E34">
      <w:pPr>
        <w:tabs>
          <w:tab w:val="left" w:pos="-1440"/>
          <w:tab w:val="left" w:pos="-720"/>
        </w:tabs>
        <w:suppressAutoHyphens/>
        <w:rPr>
          <w:rStyle w:val="StyleCondensedby01pt"/>
        </w:rPr>
      </w:pPr>
    </w:p>
    <w:p w14:paraId="127D06B2" w14:textId="77777777" w:rsidR="00857E34" w:rsidRPr="002B70A8" w:rsidRDefault="00857E34" w:rsidP="00857E34">
      <w:pPr>
        <w:rPr>
          <w:rFonts w:cs="Arial"/>
          <w:sz w:val="32"/>
        </w:rPr>
      </w:pPr>
      <w:r w:rsidRPr="002B70A8">
        <w:rPr>
          <w:rFonts w:cs="Arial"/>
          <w:sz w:val="32"/>
        </w:rPr>
        <w:t>The Parties Agree:</w:t>
      </w:r>
    </w:p>
    <w:p w14:paraId="617698B4" w14:textId="77777777" w:rsidR="00857E34" w:rsidRPr="002B70A8" w:rsidRDefault="00857E34" w:rsidP="00857E34"/>
    <w:p w14:paraId="1DCD1A84" w14:textId="77777777" w:rsidR="002D1BFB" w:rsidRPr="002B70A8" w:rsidRDefault="00144584" w:rsidP="00941B09">
      <w:pPr>
        <w:pStyle w:val="ParaLevel1"/>
        <w:numPr>
          <w:ilvl w:val="0"/>
          <w:numId w:val="20"/>
        </w:numPr>
        <w:pBdr>
          <w:bottom w:val="single" w:sz="4" w:space="1" w:color="auto"/>
        </w:pBdr>
        <w:rPr>
          <w:b/>
          <w:bCs/>
          <w:sz w:val="22"/>
          <w:szCs w:val="22"/>
        </w:rPr>
      </w:pPr>
      <w:bookmarkStart w:id="11" w:name="_Toc406923097"/>
      <w:bookmarkStart w:id="12" w:name="_Toc406923164"/>
      <w:bookmarkStart w:id="13" w:name="_Toc406923519"/>
      <w:bookmarkStart w:id="14" w:name="_Toc406983023"/>
      <w:bookmarkStart w:id="15" w:name="_Toc406983135"/>
      <w:bookmarkStart w:id="16" w:name="_Toc406987938"/>
      <w:bookmarkStart w:id="17" w:name="_Toc406988194"/>
      <w:bookmarkStart w:id="18" w:name="_Toc406988662"/>
      <w:bookmarkStart w:id="19" w:name="_Toc414871840"/>
      <w:bookmarkStart w:id="20" w:name="_Toc425245085"/>
      <w:bookmarkStart w:id="21" w:name="_Toc434307066"/>
      <w:bookmarkStart w:id="22" w:name="_Toc255909031"/>
      <w:bookmarkStart w:id="23" w:name="_Toc287448594"/>
      <w:r w:rsidRPr="002B70A8">
        <w:rPr>
          <w:b/>
          <w:bCs/>
          <w:sz w:val="22"/>
          <w:szCs w:val="22"/>
        </w:rPr>
        <w:t>T</w:t>
      </w:r>
      <w:bookmarkEnd w:id="11"/>
      <w:bookmarkEnd w:id="12"/>
      <w:bookmarkEnd w:id="13"/>
      <w:bookmarkEnd w:id="14"/>
      <w:bookmarkEnd w:id="15"/>
      <w:bookmarkEnd w:id="16"/>
      <w:bookmarkEnd w:id="17"/>
      <w:bookmarkEnd w:id="18"/>
      <w:bookmarkEnd w:id="19"/>
      <w:bookmarkEnd w:id="20"/>
      <w:bookmarkEnd w:id="21"/>
      <w:bookmarkEnd w:id="22"/>
      <w:bookmarkEnd w:id="23"/>
      <w:r w:rsidRPr="002B70A8">
        <w:rPr>
          <w:b/>
          <w:bCs/>
          <w:sz w:val="22"/>
          <w:szCs w:val="22"/>
        </w:rPr>
        <w:t>HE CONTRACT</w:t>
      </w:r>
    </w:p>
    <w:p w14:paraId="607F0DB9" w14:textId="77777777" w:rsidR="00857E34" w:rsidRPr="002B70A8" w:rsidRDefault="00857E34" w:rsidP="0015141F">
      <w:pPr>
        <w:pStyle w:val="ParaLevel2"/>
      </w:pPr>
      <w:bookmarkStart w:id="24" w:name="_Toc255909033"/>
      <w:bookmarkStart w:id="25" w:name="_Ref352918408"/>
      <w:r w:rsidRPr="002B70A8">
        <w:t xml:space="preserve">The </w:t>
      </w:r>
      <w:r w:rsidRPr="002B70A8">
        <w:rPr>
          <w:i/>
        </w:rPr>
        <w:t>Contract</w:t>
      </w:r>
      <w:r w:rsidRPr="002B70A8">
        <w:t xml:space="preserve"> shall comprise the following documents</w:t>
      </w:r>
      <w:bookmarkEnd w:id="24"/>
      <w:bookmarkEnd w:id="25"/>
      <w:r w:rsidR="001C7558" w:rsidRPr="002B70A8">
        <w:t>:</w:t>
      </w:r>
    </w:p>
    <w:p w14:paraId="053E4EE6" w14:textId="55CDBF55" w:rsidR="00A77A15" w:rsidRPr="002B70A8" w:rsidRDefault="001D58F4" w:rsidP="00B6234F">
      <w:pPr>
        <w:pStyle w:val="MLNumber3"/>
        <w:tabs>
          <w:tab w:val="clear" w:pos="1418"/>
          <w:tab w:val="num" w:pos="1985"/>
        </w:tabs>
        <w:ind w:left="1985"/>
        <w:rPr>
          <w:lang w:val="en-US"/>
        </w:rPr>
      </w:pPr>
      <w:r w:rsidRPr="002B70A8">
        <w:rPr>
          <w:lang w:val="en-US"/>
        </w:rPr>
        <w:t xml:space="preserve">This </w:t>
      </w:r>
      <w:r w:rsidR="006D4864" w:rsidRPr="002B70A8">
        <w:rPr>
          <w:lang w:val="en-US"/>
        </w:rPr>
        <w:t>formal instrument of agreement;</w:t>
      </w:r>
      <w:bookmarkStart w:id="26" w:name="_Ref302570249"/>
    </w:p>
    <w:p w14:paraId="4265751E" w14:textId="73AA8642" w:rsidR="00923F80" w:rsidRPr="002B70A8" w:rsidRDefault="00923F80" w:rsidP="00923F80">
      <w:pPr>
        <w:pStyle w:val="MLNumber3"/>
        <w:tabs>
          <w:tab w:val="clear" w:pos="1418"/>
          <w:tab w:val="num" w:pos="1985"/>
        </w:tabs>
        <w:ind w:left="1985"/>
        <w:rPr>
          <w:lang w:val="en-US"/>
        </w:rPr>
      </w:pPr>
      <w:bookmarkStart w:id="27" w:name="_Ref352918519"/>
      <w:r w:rsidRPr="002B70A8">
        <w:t>Annexure</w:t>
      </w:r>
      <w:r w:rsidRPr="002B70A8">
        <w:rPr>
          <w:lang w:val="en-US"/>
        </w:rPr>
        <w:t xml:space="preserve"> Part A to </w:t>
      </w:r>
      <w:r w:rsidR="006E3341" w:rsidRPr="002B70A8">
        <w:rPr>
          <w:lang w:val="en-US"/>
        </w:rPr>
        <w:t xml:space="preserve">AS4906 – 2002 </w:t>
      </w:r>
      <w:r w:rsidRPr="002B70A8">
        <w:rPr>
          <w:lang w:val="en-US"/>
        </w:rPr>
        <w:t>General Conditions of Contract;</w:t>
      </w:r>
    </w:p>
    <w:p w14:paraId="494AD624" w14:textId="6FED85F7" w:rsidR="00A77A15" w:rsidRPr="002B70A8" w:rsidRDefault="00857E34" w:rsidP="00B6234F">
      <w:pPr>
        <w:pStyle w:val="MLNumber3"/>
        <w:tabs>
          <w:tab w:val="clear" w:pos="1418"/>
          <w:tab w:val="num" w:pos="1985"/>
        </w:tabs>
        <w:ind w:left="1985"/>
        <w:rPr>
          <w:lang w:val="en-US"/>
        </w:rPr>
      </w:pPr>
      <w:r w:rsidRPr="002B70A8">
        <w:rPr>
          <w:lang w:val="en-US"/>
        </w:rPr>
        <w:t xml:space="preserve">Annexure Part B to </w:t>
      </w:r>
      <w:r w:rsidR="006E3341" w:rsidRPr="002B70A8">
        <w:rPr>
          <w:lang w:val="en-US"/>
        </w:rPr>
        <w:t xml:space="preserve">AS4906 - 2002 </w:t>
      </w:r>
      <w:r w:rsidRPr="002B70A8">
        <w:rPr>
          <w:lang w:val="en-US"/>
        </w:rPr>
        <w:t>General Conditions of Contract;</w:t>
      </w:r>
      <w:bookmarkEnd w:id="26"/>
      <w:bookmarkEnd w:id="27"/>
    </w:p>
    <w:p w14:paraId="5705FF8A" w14:textId="2A5AD552" w:rsidR="00A77A15" w:rsidRPr="002B70A8" w:rsidRDefault="006E3341" w:rsidP="00B6234F">
      <w:pPr>
        <w:pStyle w:val="MLNumber3"/>
        <w:tabs>
          <w:tab w:val="clear" w:pos="1418"/>
          <w:tab w:val="num" w:pos="1985"/>
        </w:tabs>
        <w:ind w:left="1985"/>
        <w:rPr>
          <w:lang w:val="en-US"/>
        </w:rPr>
      </w:pPr>
      <w:bookmarkStart w:id="28" w:name="_Ref302570252"/>
      <w:bookmarkStart w:id="29" w:name="_Ref352918523"/>
      <w:r w:rsidRPr="002B70A8">
        <w:rPr>
          <w:lang w:val="en-US"/>
        </w:rPr>
        <w:t xml:space="preserve">AS4906 - 2002 </w:t>
      </w:r>
      <w:r w:rsidR="00857E34" w:rsidRPr="002B70A8">
        <w:rPr>
          <w:lang w:val="en-US"/>
        </w:rPr>
        <w:t xml:space="preserve">General Conditions of </w:t>
      </w:r>
      <w:r w:rsidR="00857E34" w:rsidRPr="002B70A8">
        <w:rPr>
          <w:iCs/>
          <w:lang w:val="en-US"/>
        </w:rPr>
        <w:t>Contract</w:t>
      </w:r>
      <w:r w:rsidR="00857E34" w:rsidRPr="002B70A8">
        <w:rPr>
          <w:lang w:val="en-US"/>
        </w:rPr>
        <w:t xml:space="preserve"> (which form a part of </w:t>
      </w:r>
      <w:r w:rsidR="00857E34" w:rsidRPr="002B70A8">
        <w:t>this</w:t>
      </w:r>
      <w:r w:rsidR="00857E34" w:rsidRPr="002B70A8">
        <w:rPr>
          <w:lang w:val="en-US"/>
        </w:rPr>
        <w:t xml:space="preserve"> </w:t>
      </w:r>
      <w:r w:rsidR="00857E34" w:rsidRPr="002B70A8">
        <w:rPr>
          <w:i/>
          <w:lang w:val="en-US"/>
        </w:rPr>
        <w:t>Contract</w:t>
      </w:r>
      <w:r w:rsidR="00857E34" w:rsidRPr="002B70A8">
        <w:rPr>
          <w:lang w:val="en-US"/>
        </w:rPr>
        <w:t xml:space="preserve"> notwithstanding that a copy is not physically incorporated into this </w:t>
      </w:r>
      <w:r w:rsidR="00857E34" w:rsidRPr="002B70A8">
        <w:rPr>
          <w:i/>
          <w:lang w:val="en-US"/>
        </w:rPr>
        <w:t>Contract</w:t>
      </w:r>
      <w:r w:rsidR="00857E34" w:rsidRPr="002B70A8">
        <w:rPr>
          <w:lang w:val="en-US"/>
        </w:rPr>
        <w:t>);</w:t>
      </w:r>
      <w:bookmarkEnd w:id="28"/>
      <w:bookmarkEnd w:id="29"/>
    </w:p>
    <w:p w14:paraId="1C293085" w14:textId="631C2CEE" w:rsidR="00A77A15" w:rsidRPr="002B70A8" w:rsidRDefault="00857E34" w:rsidP="00B6234F">
      <w:pPr>
        <w:pStyle w:val="MLNumber3"/>
        <w:tabs>
          <w:tab w:val="clear" w:pos="1418"/>
          <w:tab w:val="num" w:pos="1985"/>
        </w:tabs>
        <w:ind w:left="1985"/>
        <w:rPr>
          <w:lang w:val="en-US"/>
        </w:rPr>
      </w:pPr>
      <w:r w:rsidRPr="002B70A8">
        <w:t>Annexure</w:t>
      </w:r>
      <w:r w:rsidRPr="002B70A8">
        <w:rPr>
          <w:lang w:val="en-US"/>
        </w:rPr>
        <w:t xml:space="preserve"> Part </w:t>
      </w:r>
      <w:r w:rsidR="001F4D5D" w:rsidRPr="002B70A8">
        <w:rPr>
          <w:lang w:val="en-US"/>
        </w:rPr>
        <w:t xml:space="preserve">C </w:t>
      </w:r>
      <w:r w:rsidR="00BA4D18" w:rsidRPr="002B70A8">
        <w:rPr>
          <w:lang w:val="en-US"/>
        </w:rPr>
        <w:t xml:space="preserve">– </w:t>
      </w:r>
      <w:r w:rsidR="00EC6516" w:rsidRPr="002B70A8">
        <w:rPr>
          <w:lang w:val="en-US"/>
        </w:rPr>
        <w:t>Scope of Works</w:t>
      </w:r>
      <w:r w:rsidRPr="002B70A8">
        <w:rPr>
          <w:lang w:val="en-US"/>
        </w:rPr>
        <w:t>;</w:t>
      </w:r>
    </w:p>
    <w:p w14:paraId="4C5BB429" w14:textId="7EE068B1" w:rsidR="007262DB" w:rsidRPr="002B70A8" w:rsidRDefault="009B175C" w:rsidP="00B6234F">
      <w:pPr>
        <w:pStyle w:val="MLNumber3"/>
        <w:tabs>
          <w:tab w:val="clear" w:pos="1418"/>
          <w:tab w:val="num" w:pos="1985"/>
        </w:tabs>
        <w:ind w:left="1985"/>
        <w:rPr>
          <w:lang w:val="en-US"/>
        </w:rPr>
      </w:pPr>
      <w:r w:rsidRPr="002B70A8">
        <w:rPr>
          <w:lang w:val="en-US"/>
        </w:rPr>
        <w:t xml:space="preserve">Annexure Part </w:t>
      </w:r>
      <w:r w:rsidR="001F4D5D" w:rsidRPr="002B70A8">
        <w:rPr>
          <w:lang w:val="en-US"/>
        </w:rPr>
        <w:t>D</w:t>
      </w:r>
      <w:r w:rsidR="00ED3475" w:rsidRPr="002B70A8">
        <w:rPr>
          <w:lang w:val="en-US"/>
        </w:rPr>
        <w:t xml:space="preserve"> </w:t>
      </w:r>
      <w:r w:rsidR="001C63B5" w:rsidRPr="002B70A8">
        <w:rPr>
          <w:lang w:val="en-US"/>
        </w:rPr>
        <w:t xml:space="preserve">– </w:t>
      </w:r>
      <w:r w:rsidR="00CB5044" w:rsidRPr="002B70A8">
        <w:rPr>
          <w:lang w:val="en-US"/>
        </w:rPr>
        <w:t>Contract Sum;</w:t>
      </w:r>
    </w:p>
    <w:p w14:paraId="4B0292F8" w14:textId="6D0D373F" w:rsidR="00857E34" w:rsidRPr="002B70A8" w:rsidRDefault="00A64CC5" w:rsidP="00B6234F">
      <w:pPr>
        <w:pStyle w:val="MLNumber3"/>
        <w:tabs>
          <w:tab w:val="clear" w:pos="1418"/>
          <w:tab w:val="num" w:pos="1985"/>
        </w:tabs>
        <w:ind w:left="1985"/>
        <w:rPr>
          <w:lang w:val="en-US"/>
        </w:rPr>
      </w:pPr>
      <w:r w:rsidRPr="002B70A8">
        <w:rPr>
          <w:lang w:val="en-US"/>
        </w:rPr>
        <w:t xml:space="preserve">Annexure Part </w:t>
      </w:r>
      <w:r w:rsidR="001F4D5D" w:rsidRPr="002B70A8">
        <w:rPr>
          <w:lang w:val="en-US"/>
        </w:rPr>
        <w:t>E</w:t>
      </w:r>
      <w:r w:rsidR="007262DB" w:rsidRPr="002B70A8">
        <w:rPr>
          <w:lang w:val="en-US"/>
        </w:rPr>
        <w:t xml:space="preserve"> </w:t>
      </w:r>
      <w:r w:rsidRPr="002B70A8">
        <w:rPr>
          <w:lang w:val="en-US"/>
        </w:rPr>
        <w:t>– Other documents.</w:t>
      </w:r>
    </w:p>
    <w:p w14:paraId="1474D5D3" w14:textId="77777777" w:rsidR="00F175F8" w:rsidRPr="002B70A8" w:rsidRDefault="00857E34" w:rsidP="00A77A15">
      <w:pPr>
        <w:pStyle w:val="ParaLevel2"/>
        <w:rPr>
          <w:i/>
          <w:lang w:val="en-US"/>
        </w:rPr>
        <w:sectPr w:rsidR="00F175F8" w:rsidRPr="002B70A8" w:rsidSect="003D15F6">
          <w:pgSz w:w="11906" w:h="16838" w:code="9"/>
          <w:pgMar w:top="1440" w:right="1418" w:bottom="1440" w:left="1418" w:header="1414" w:footer="223" w:gutter="0"/>
          <w:cols w:space="708"/>
          <w:docGrid w:linePitch="360"/>
        </w:sectPr>
      </w:pPr>
      <w:r w:rsidRPr="002B70A8">
        <w:rPr>
          <w:lang w:val="en-US"/>
        </w:rPr>
        <w:t xml:space="preserve">The </w:t>
      </w:r>
      <w:r w:rsidRPr="002B70A8">
        <w:rPr>
          <w:i/>
          <w:lang w:val="en-US"/>
        </w:rPr>
        <w:t>Contract</w:t>
      </w:r>
      <w:r w:rsidRPr="002B70A8">
        <w:rPr>
          <w:lang w:val="en-US"/>
        </w:rPr>
        <w:t xml:space="preserve"> constitutes the entire, final and concluded agreement between the parties. It supersedes all prior representations, agreements, statements and understandings between the </w:t>
      </w:r>
      <w:r w:rsidRPr="002B70A8">
        <w:rPr>
          <w:i/>
          <w:lang w:val="en-US"/>
        </w:rPr>
        <w:t xml:space="preserve">Contractor </w:t>
      </w:r>
      <w:r w:rsidRPr="002B70A8">
        <w:rPr>
          <w:lang w:val="en-US"/>
        </w:rPr>
        <w:t xml:space="preserve">and the </w:t>
      </w:r>
      <w:r w:rsidR="00C511AE" w:rsidRPr="002B70A8">
        <w:rPr>
          <w:i/>
          <w:lang w:val="en-US"/>
        </w:rPr>
        <w:t>Principal</w:t>
      </w:r>
      <w:r w:rsidRPr="002B70A8">
        <w:rPr>
          <w:lang w:val="en-US"/>
        </w:rPr>
        <w:t xml:space="preserve"> (whether oral or in writing)</w:t>
      </w:r>
      <w:r w:rsidRPr="002B70A8">
        <w:rPr>
          <w:i/>
          <w:lang w:val="en-US"/>
        </w:rPr>
        <w:t>.</w:t>
      </w:r>
      <w:bookmarkStart w:id="30" w:name="_Toc165275845"/>
    </w:p>
    <w:p w14:paraId="200FAD58" w14:textId="571FBE8C" w:rsidR="00665A66" w:rsidRPr="002B70A8" w:rsidRDefault="00AF0794" w:rsidP="00665A66">
      <w:pPr>
        <w:pStyle w:val="ParaLevel2"/>
        <w:rPr>
          <w:lang w:val="en-US"/>
        </w:rPr>
      </w:pPr>
      <w:r w:rsidRPr="002B70A8">
        <w:rPr>
          <w:lang w:val="en-US"/>
        </w:rPr>
        <w:lastRenderedPageBreak/>
        <w:t>I</w:t>
      </w:r>
      <w:r w:rsidR="00665A66" w:rsidRPr="002B70A8">
        <w:rPr>
          <w:lang w:val="en-US"/>
        </w:rPr>
        <w:t xml:space="preserve">f there is any ambiguity, inconsistency, conflict or discrepancy between any of the documents listed in clause </w:t>
      </w:r>
      <w:r w:rsidR="00665A66" w:rsidRPr="002B70A8">
        <w:rPr>
          <w:lang w:val="en-US"/>
        </w:rPr>
        <w:fldChar w:fldCharType="begin"/>
      </w:r>
      <w:r w:rsidR="00665A66" w:rsidRPr="002B70A8">
        <w:rPr>
          <w:lang w:val="en-US"/>
        </w:rPr>
        <w:instrText xml:space="preserve"> REF _Ref352918408 \r \h  \* MERGEFORMAT </w:instrText>
      </w:r>
      <w:r w:rsidR="00665A66" w:rsidRPr="002B70A8">
        <w:rPr>
          <w:lang w:val="en-US"/>
        </w:rPr>
      </w:r>
      <w:r w:rsidR="00665A66" w:rsidRPr="002B70A8">
        <w:rPr>
          <w:lang w:val="en-US"/>
        </w:rPr>
        <w:fldChar w:fldCharType="separate"/>
      </w:r>
      <w:r w:rsidR="00994909" w:rsidRPr="002B70A8">
        <w:rPr>
          <w:lang w:val="en-US"/>
        </w:rPr>
        <w:t>1.1</w:t>
      </w:r>
      <w:r w:rsidR="00665A66" w:rsidRPr="002B70A8">
        <w:rPr>
          <w:lang w:val="en-US"/>
        </w:rPr>
        <w:fldChar w:fldCharType="end"/>
      </w:r>
      <w:r w:rsidR="00665A66" w:rsidRPr="002B70A8">
        <w:rPr>
          <w:lang w:val="en-US"/>
        </w:rPr>
        <w:t xml:space="preserve"> </w:t>
      </w:r>
      <w:r w:rsidR="007F1D29" w:rsidRPr="002B70A8">
        <w:rPr>
          <w:lang w:val="en-US"/>
        </w:rPr>
        <w:t xml:space="preserve">of this </w:t>
      </w:r>
      <w:r w:rsidR="006D4864" w:rsidRPr="002B70A8">
        <w:rPr>
          <w:lang w:val="en-US"/>
        </w:rPr>
        <w:t xml:space="preserve">formal instrument of agreement </w:t>
      </w:r>
      <w:r w:rsidR="002C6805" w:rsidRPr="002B70A8">
        <w:rPr>
          <w:lang w:val="en-US"/>
        </w:rPr>
        <w:t xml:space="preserve">then </w:t>
      </w:r>
      <w:r w:rsidR="00665A66" w:rsidRPr="002B70A8">
        <w:rPr>
          <w:lang w:val="en-US"/>
        </w:rPr>
        <w:t xml:space="preserve">the documents will take precedence in </w:t>
      </w:r>
      <w:r w:rsidR="002C6805" w:rsidRPr="002B70A8">
        <w:rPr>
          <w:lang w:val="en-US"/>
        </w:rPr>
        <w:t xml:space="preserve">the </w:t>
      </w:r>
      <w:r w:rsidR="00665A66" w:rsidRPr="002B70A8">
        <w:rPr>
          <w:lang w:val="en-US"/>
        </w:rPr>
        <w:t>order</w:t>
      </w:r>
      <w:r w:rsidR="00B862C8" w:rsidRPr="002B70A8">
        <w:rPr>
          <w:lang w:val="en-US"/>
        </w:rPr>
        <w:t xml:space="preserve"> </w:t>
      </w:r>
      <w:r w:rsidR="002C6805" w:rsidRPr="002B70A8">
        <w:rPr>
          <w:lang w:val="en-US"/>
        </w:rPr>
        <w:t xml:space="preserve">set out in clause </w:t>
      </w:r>
      <w:r w:rsidR="002C6805" w:rsidRPr="002B70A8">
        <w:rPr>
          <w:lang w:val="en-US"/>
        </w:rPr>
        <w:fldChar w:fldCharType="begin"/>
      </w:r>
      <w:r w:rsidR="002C6805" w:rsidRPr="002B70A8">
        <w:rPr>
          <w:lang w:val="en-US"/>
        </w:rPr>
        <w:instrText xml:space="preserve"> REF _Ref352918408 \r \h  \* MERGEFORMAT </w:instrText>
      </w:r>
      <w:r w:rsidR="002C6805" w:rsidRPr="002B70A8">
        <w:rPr>
          <w:lang w:val="en-US"/>
        </w:rPr>
      </w:r>
      <w:r w:rsidR="002C6805" w:rsidRPr="002B70A8">
        <w:rPr>
          <w:lang w:val="en-US"/>
        </w:rPr>
        <w:fldChar w:fldCharType="separate"/>
      </w:r>
      <w:r w:rsidR="00994909" w:rsidRPr="002B70A8">
        <w:rPr>
          <w:lang w:val="en-US"/>
        </w:rPr>
        <w:t>1.1</w:t>
      </w:r>
      <w:r w:rsidR="002C6805" w:rsidRPr="002B70A8">
        <w:rPr>
          <w:lang w:val="en-US"/>
        </w:rPr>
        <w:fldChar w:fldCharType="end"/>
      </w:r>
      <w:r w:rsidR="007F1D29" w:rsidRPr="002B70A8">
        <w:rPr>
          <w:lang w:val="en-US"/>
        </w:rPr>
        <w:t xml:space="preserve"> of this</w:t>
      </w:r>
      <w:r w:rsidR="006D4864" w:rsidRPr="002B70A8">
        <w:rPr>
          <w:lang w:val="en-US"/>
        </w:rPr>
        <w:t xml:space="preserve"> formal instrument of agreement</w:t>
      </w:r>
      <w:r w:rsidR="002C6805" w:rsidRPr="002B70A8">
        <w:rPr>
          <w:lang w:val="en-US"/>
        </w:rPr>
        <w:t xml:space="preserve">, </w:t>
      </w:r>
      <w:r w:rsidR="00B862C8" w:rsidRPr="002B70A8">
        <w:rPr>
          <w:lang w:val="en-US"/>
        </w:rPr>
        <w:t xml:space="preserve">with the </w:t>
      </w:r>
      <w:r w:rsidR="006D4864" w:rsidRPr="002B70A8">
        <w:rPr>
          <w:lang w:val="en-US"/>
        </w:rPr>
        <w:t xml:space="preserve">formal instrument of agreement </w:t>
      </w:r>
      <w:r w:rsidR="00B862C8" w:rsidRPr="002B70A8">
        <w:rPr>
          <w:lang w:val="en-US"/>
        </w:rPr>
        <w:t>being the highest in the order</w:t>
      </w:r>
      <w:r w:rsidR="00665A66" w:rsidRPr="002B70A8">
        <w:rPr>
          <w:lang w:val="en-US"/>
        </w:rPr>
        <w:t>.</w:t>
      </w:r>
    </w:p>
    <w:p w14:paraId="4158A242" w14:textId="77777777" w:rsidR="00517931" w:rsidRPr="002B70A8" w:rsidRDefault="00517931" w:rsidP="00517931">
      <w:pPr>
        <w:pStyle w:val="ParaLevel2"/>
        <w:rPr>
          <w:rFonts w:cs="Arial"/>
        </w:rPr>
      </w:pPr>
      <w:r w:rsidRPr="002B70A8">
        <w:rPr>
          <w:rStyle w:val="Hyperlink"/>
          <w:rFonts w:cs="Arial"/>
          <w:i/>
          <w:iCs/>
          <w:color w:val="auto"/>
          <w:u w:val="none"/>
        </w:rPr>
        <w:t>Items</w:t>
      </w:r>
      <w:r w:rsidRPr="002B70A8">
        <w:rPr>
          <w:rStyle w:val="Hyperlink"/>
          <w:rFonts w:cs="Arial"/>
          <w:iCs/>
          <w:color w:val="auto"/>
          <w:u w:val="none"/>
        </w:rPr>
        <w:t xml:space="preserve"> or </w:t>
      </w:r>
      <w:r w:rsidRPr="002B70A8">
        <w:t>words</w:t>
      </w:r>
      <w:r w:rsidRPr="002B70A8">
        <w:rPr>
          <w:rStyle w:val="Hyperlink"/>
          <w:rFonts w:cs="Arial"/>
          <w:iCs/>
          <w:color w:val="auto"/>
          <w:u w:val="none"/>
        </w:rPr>
        <w:t xml:space="preserve"> in Annexure </w:t>
      </w:r>
      <w:bookmarkStart w:id="31" w:name="_9kMHG5YVt4EE68AZGp9T"/>
      <w:r w:rsidRPr="002B70A8">
        <w:rPr>
          <w:rStyle w:val="Hyperlink"/>
          <w:rFonts w:cs="Arial"/>
          <w:iCs/>
          <w:color w:val="auto"/>
          <w:u w:val="none"/>
        </w:rPr>
        <w:t>Part A</w:t>
      </w:r>
      <w:bookmarkEnd w:id="31"/>
      <w:r w:rsidRPr="002B70A8">
        <w:rPr>
          <w:rStyle w:val="Hyperlink"/>
          <w:rFonts w:cs="Arial"/>
          <w:iCs/>
          <w:color w:val="auto"/>
          <w:u w:val="none"/>
        </w:rPr>
        <w:t xml:space="preserve"> which have been struck through are deleted from Annexure </w:t>
      </w:r>
      <w:bookmarkStart w:id="32" w:name="_9kMIH5YVt4EE68AZGp9T"/>
      <w:r w:rsidRPr="002B70A8">
        <w:rPr>
          <w:rStyle w:val="Hyperlink"/>
          <w:rFonts w:cs="Arial"/>
          <w:iCs/>
          <w:color w:val="auto"/>
          <w:u w:val="none"/>
        </w:rPr>
        <w:t>Part A</w:t>
      </w:r>
      <w:bookmarkEnd w:id="32"/>
      <w:r w:rsidRPr="002B70A8">
        <w:rPr>
          <w:rStyle w:val="Hyperlink"/>
          <w:rFonts w:cs="Arial"/>
          <w:iCs/>
          <w:color w:val="auto"/>
          <w:u w:val="none"/>
        </w:rPr>
        <w:t xml:space="preserve">, and </w:t>
      </w:r>
      <w:r w:rsidRPr="002B70A8">
        <w:rPr>
          <w:rStyle w:val="Hyperlink"/>
          <w:rFonts w:cs="Arial"/>
          <w:i/>
          <w:iCs/>
          <w:color w:val="auto"/>
          <w:u w:val="none"/>
        </w:rPr>
        <w:t>Items</w:t>
      </w:r>
      <w:r w:rsidRPr="002B70A8">
        <w:rPr>
          <w:rStyle w:val="Hyperlink"/>
          <w:rFonts w:cs="Arial"/>
          <w:iCs/>
          <w:color w:val="auto"/>
          <w:u w:val="none"/>
        </w:rPr>
        <w:t xml:space="preserve"> or words which are underlined have been added to Annexure Part A.</w:t>
      </w:r>
    </w:p>
    <w:p w14:paraId="1479DB9E" w14:textId="77777777" w:rsidR="00E53855" w:rsidRPr="002B70A8" w:rsidRDefault="007E4387" w:rsidP="00676BFB">
      <w:pPr>
        <w:pStyle w:val="ParaLevel1"/>
        <w:keepNext/>
        <w:keepLines/>
        <w:numPr>
          <w:ilvl w:val="0"/>
          <w:numId w:val="20"/>
        </w:numPr>
        <w:pBdr>
          <w:bottom w:val="single" w:sz="4" w:space="1" w:color="auto"/>
        </w:pBdr>
        <w:rPr>
          <w:b/>
          <w:bCs/>
          <w:sz w:val="22"/>
          <w:szCs w:val="22"/>
        </w:rPr>
      </w:pPr>
      <w:r w:rsidRPr="002B70A8">
        <w:rPr>
          <w:b/>
          <w:bCs/>
          <w:sz w:val="22"/>
          <w:szCs w:val="22"/>
        </w:rPr>
        <w:lastRenderedPageBreak/>
        <w:t>CO</w:t>
      </w:r>
      <w:r w:rsidR="00C41265" w:rsidRPr="002B70A8">
        <w:rPr>
          <w:b/>
          <w:bCs/>
          <w:sz w:val="22"/>
          <w:szCs w:val="22"/>
        </w:rPr>
        <w:t>NSIDERATION</w:t>
      </w:r>
    </w:p>
    <w:p w14:paraId="21EAFD4A" w14:textId="77777777" w:rsidR="00857E34" w:rsidRPr="002B70A8" w:rsidRDefault="00857E34" w:rsidP="00676BFB">
      <w:pPr>
        <w:pStyle w:val="ParaLevel2"/>
        <w:keepNext/>
        <w:keepLines/>
        <w:rPr>
          <w:lang w:val="en-GB"/>
        </w:rPr>
      </w:pPr>
      <w:r w:rsidRPr="002B70A8">
        <w:rPr>
          <w:lang w:val="en-GB"/>
        </w:rPr>
        <w:t>In consideration of</w:t>
      </w:r>
      <w:r w:rsidR="001C7558" w:rsidRPr="002B70A8">
        <w:rPr>
          <w:lang w:val="en-GB"/>
        </w:rPr>
        <w:t>:</w:t>
      </w:r>
    </w:p>
    <w:p w14:paraId="4F03BEE6" w14:textId="48E4432A" w:rsidR="00A77A15" w:rsidRPr="002B70A8" w:rsidRDefault="00921B3B" w:rsidP="00676BFB">
      <w:pPr>
        <w:pStyle w:val="MLNumber3"/>
        <w:keepNext/>
        <w:keepLines/>
        <w:numPr>
          <w:ilvl w:val="3"/>
          <w:numId w:val="28"/>
        </w:numPr>
        <w:tabs>
          <w:tab w:val="clear" w:pos="1418"/>
        </w:tabs>
        <w:ind w:left="1985"/>
        <w:rPr>
          <w:lang w:val="en-GB"/>
        </w:rPr>
      </w:pPr>
      <w:r w:rsidRPr="002B70A8">
        <w:t>the</w:t>
      </w:r>
      <w:r w:rsidRPr="002B70A8">
        <w:rPr>
          <w:lang w:val="en-GB"/>
        </w:rPr>
        <w:t xml:space="preserve"> </w:t>
      </w:r>
      <w:r w:rsidR="001941F0" w:rsidRPr="002B70A8">
        <w:rPr>
          <w:i/>
          <w:lang w:val="en-GB"/>
        </w:rPr>
        <w:t>Principal</w:t>
      </w:r>
      <w:r w:rsidR="00857E34" w:rsidRPr="002B70A8">
        <w:rPr>
          <w:lang w:val="en-GB"/>
        </w:rPr>
        <w:t xml:space="preserve"> agreeing to pay the </w:t>
      </w:r>
      <w:r w:rsidR="00762EF5" w:rsidRPr="002B70A8">
        <w:rPr>
          <w:i/>
          <w:lang w:val="en-GB"/>
        </w:rPr>
        <w:t xml:space="preserve">Contractor </w:t>
      </w:r>
      <w:r w:rsidR="00C41265" w:rsidRPr="002B70A8">
        <w:rPr>
          <w:lang w:val="en-GB"/>
        </w:rPr>
        <w:t>in</w:t>
      </w:r>
      <w:r w:rsidR="00857E34" w:rsidRPr="002B70A8">
        <w:rPr>
          <w:lang w:val="en-GB"/>
        </w:rPr>
        <w:t xml:space="preserve"> accordance with the provisions of the </w:t>
      </w:r>
      <w:r w:rsidR="00857E34" w:rsidRPr="002B70A8">
        <w:rPr>
          <w:i/>
          <w:lang w:val="en-GB"/>
        </w:rPr>
        <w:t>Contract</w:t>
      </w:r>
      <w:r w:rsidR="00857E34" w:rsidRPr="002B70A8">
        <w:rPr>
          <w:lang w:val="en-GB"/>
        </w:rPr>
        <w:t xml:space="preserve">, the </w:t>
      </w:r>
      <w:r w:rsidR="00857E34" w:rsidRPr="002B70A8">
        <w:rPr>
          <w:i/>
          <w:lang w:val="en-GB"/>
        </w:rPr>
        <w:t>Contractor</w:t>
      </w:r>
      <w:r w:rsidR="00857E34" w:rsidRPr="002B70A8">
        <w:rPr>
          <w:lang w:val="en-GB"/>
        </w:rPr>
        <w:t xml:space="preserve"> will </w:t>
      </w:r>
      <w:r w:rsidR="00857E34" w:rsidRPr="002B70A8">
        <w:t>perform</w:t>
      </w:r>
      <w:r w:rsidR="00857E34" w:rsidRPr="002B70A8">
        <w:rPr>
          <w:lang w:val="en-GB"/>
        </w:rPr>
        <w:t xml:space="preserve"> the </w:t>
      </w:r>
      <w:r w:rsidR="00E43250" w:rsidRPr="002B70A8">
        <w:rPr>
          <w:i/>
          <w:lang w:val="en-GB"/>
        </w:rPr>
        <w:t xml:space="preserve">WUC </w:t>
      </w:r>
      <w:bookmarkStart w:id="33" w:name="_9kR3WTr7GB45B5vh"/>
      <w:r w:rsidR="00857E34" w:rsidRPr="002B70A8">
        <w:rPr>
          <w:lang w:val="en-GB"/>
        </w:rPr>
        <w:t xml:space="preserve">in accordance with the provisions of the </w:t>
      </w:r>
      <w:r w:rsidR="00857E34" w:rsidRPr="002B70A8">
        <w:rPr>
          <w:i/>
          <w:lang w:val="en-GB"/>
        </w:rPr>
        <w:t>Contract</w:t>
      </w:r>
      <w:bookmarkEnd w:id="33"/>
      <w:r w:rsidR="00857E34" w:rsidRPr="002B70A8">
        <w:rPr>
          <w:lang w:val="en-GB"/>
        </w:rPr>
        <w:t xml:space="preserve"> and will otherwise comply with its obligations under the </w:t>
      </w:r>
      <w:r w:rsidR="00857E34" w:rsidRPr="002B70A8">
        <w:rPr>
          <w:i/>
          <w:lang w:val="en-GB"/>
        </w:rPr>
        <w:t>Contract</w:t>
      </w:r>
      <w:r w:rsidR="00F74B79" w:rsidRPr="002B70A8">
        <w:rPr>
          <w:lang w:val="en-GB"/>
        </w:rPr>
        <w:t xml:space="preserve"> at its expense</w:t>
      </w:r>
      <w:r w:rsidR="002F6623" w:rsidRPr="002B70A8">
        <w:rPr>
          <w:lang w:val="en-GB"/>
        </w:rPr>
        <w:t>;</w:t>
      </w:r>
      <w:r w:rsidR="00371FF8" w:rsidRPr="002B70A8">
        <w:rPr>
          <w:lang w:val="en-GB"/>
        </w:rPr>
        <w:t xml:space="preserve"> </w:t>
      </w:r>
    </w:p>
    <w:p w14:paraId="5DBF4E2D" w14:textId="7010B04A" w:rsidR="00A77A15" w:rsidRPr="002B70A8" w:rsidRDefault="00857E34" w:rsidP="00676BFB">
      <w:pPr>
        <w:pStyle w:val="MLNumber3"/>
        <w:keepNext/>
        <w:keepLines/>
        <w:tabs>
          <w:tab w:val="clear" w:pos="1418"/>
          <w:tab w:val="num" w:pos="1985"/>
        </w:tabs>
        <w:ind w:left="1985"/>
        <w:rPr>
          <w:lang w:val="en-GB"/>
        </w:rPr>
      </w:pPr>
      <w:r w:rsidRPr="002B70A8">
        <w:t>the</w:t>
      </w:r>
      <w:r w:rsidRPr="002B70A8">
        <w:rPr>
          <w:lang w:val="en-GB"/>
        </w:rPr>
        <w:t xml:space="preserve"> </w:t>
      </w:r>
      <w:r w:rsidRPr="002B70A8">
        <w:rPr>
          <w:i/>
          <w:lang w:val="en-GB"/>
        </w:rPr>
        <w:t>Contractor</w:t>
      </w:r>
      <w:r w:rsidRPr="002B70A8">
        <w:rPr>
          <w:lang w:val="en-GB"/>
        </w:rPr>
        <w:t xml:space="preserve"> carrying out the </w:t>
      </w:r>
      <w:r w:rsidR="00E43250" w:rsidRPr="002B70A8">
        <w:rPr>
          <w:i/>
          <w:lang w:val="en-GB"/>
        </w:rPr>
        <w:t>WUC</w:t>
      </w:r>
      <w:r w:rsidR="00F74B79" w:rsidRPr="002B70A8">
        <w:rPr>
          <w:lang w:val="en-GB"/>
        </w:rPr>
        <w:t xml:space="preserve"> and complying with its obligations under the </w:t>
      </w:r>
      <w:r w:rsidR="00F74B79" w:rsidRPr="002B70A8">
        <w:rPr>
          <w:i/>
          <w:lang w:val="en-GB"/>
        </w:rPr>
        <w:t xml:space="preserve">Contract </w:t>
      </w:r>
      <w:r w:rsidR="00F74B79" w:rsidRPr="002B70A8">
        <w:rPr>
          <w:lang w:val="en-GB"/>
        </w:rPr>
        <w:t>at its expense</w:t>
      </w:r>
      <w:r w:rsidRPr="002B70A8">
        <w:rPr>
          <w:lang w:val="en-GB"/>
        </w:rPr>
        <w:t xml:space="preserve">, the </w:t>
      </w:r>
      <w:r w:rsidRPr="002B70A8">
        <w:rPr>
          <w:i/>
          <w:lang w:val="en-GB"/>
        </w:rPr>
        <w:t>Principal</w:t>
      </w:r>
      <w:r w:rsidRPr="002B70A8">
        <w:rPr>
          <w:lang w:val="en-GB"/>
        </w:rPr>
        <w:t xml:space="preserve"> will pay the </w:t>
      </w:r>
      <w:r w:rsidRPr="002B70A8">
        <w:rPr>
          <w:i/>
          <w:lang w:val="en-GB"/>
        </w:rPr>
        <w:t>Contractor</w:t>
      </w:r>
      <w:r w:rsidRPr="002B70A8">
        <w:rPr>
          <w:lang w:val="en-GB"/>
        </w:rPr>
        <w:t xml:space="preserve"> in accordance with the provisions of the </w:t>
      </w:r>
      <w:r w:rsidRPr="002B70A8">
        <w:rPr>
          <w:i/>
          <w:lang w:val="en-GB"/>
        </w:rPr>
        <w:t>Contract</w:t>
      </w:r>
      <w:r w:rsidRPr="002B70A8">
        <w:rPr>
          <w:lang w:val="en-GB"/>
        </w:rPr>
        <w:t xml:space="preserve"> and will otherwise comply with its obligations under the </w:t>
      </w:r>
      <w:r w:rsidRPr="002B70A8">
        <w:rPr>
          <w:i/>
          <w:lang w:val="en-GB"/>
        </w:rPr>
        <w:t>Contract</w:t>
      </w:r>
      <w:r w:rsidRPr="002B70A8">
        <w:rPr>
          <w:lang w:val="en-GB"/>
        </w:rPr>
        <w:t>.</w:t>
      </w:r>
    </w:p>
    <w:bookmarkEnd w:id="30"/>
    <w:p w14:paraId="2149D940" w14:textId="5E4B01FB" w:rsidR="009304DB" w:rsidRPr="002B70A8" w:rsidRDefault="009304DB" w:rsidP="00941B09">
      <w:pPr>
        <w:pStyle w:val="ParaLevel1"/>
        <w:numPr>
          <w:ilvl w:val="0"/>
          <w:numId w:val="20"/>
        </w:numPr>
        <w:pBdr>
          <w:bottom w:val="single" w:sz="4" w:space="1" w:color="auto"/>
        </w:pBdr>
        <w:rPr>
          <w:b/>
          <w:bCs/>
          <w:sz w:val="22"/>
          <w:szCs w:val="22"/>
        </w:rPr>
      </w:pPr>
      <w:r w:rsidRPr="002B70A8">
        <w:rPr>
          <w:b/>
          <w:bCs/>
          <w:sz w:val="22"/>
          <w:szCs w:val="22"/>
        </w:rPr>
        <w:t>STANDARD</w:t>
      </w:r>
      <w:r w:rsidR="00941B09" w:rsidRPr="002B70A8">
        <w:rPr>
          <w:b/>
          <w:bCs/>
          <w:sz w:val="22"/>
          <w:szCs w:val="22"/>
        </w:rPr>
        <w:t>S AUSTRALI</w:t>
      </w:r>
      <w:r w:rsidR="00676BFB" w:rsidRPr="002B70A8">
        <w:rPr>
          <w:b/>
          <w:bCs/>
          <w:sz w:val="22"/>
          <w:szCs w:val="22"/>
        </w:rPr>
        <w:t>A</w:t>
      </w:r>
    </w:p>
    <w:p w14:paraId="666F3C06" w14:textId="18FB2CF7" w:rsidR="009304DB" w:rsidRPr="002B70A8" w:rsidRDefault="009304DB" w:rsidP="009304DB">
      <w:pPr>
        <w:pStyle w:val="ParaLevel2"/>
      </w:pPr>
      <w:r w:rsidRPr="002B70A8">
        <w:t xml:space="preserve">This document contains Standards Australia Ltd copyrighted material that is distributed by SAI Global Ltd on Standards Australia </w:t>
      </w:r>
      <w:proofErr w:type="spellStart"/>
      <w:r w:rsidRPr="002B70A8">
        <w:t>Ltd’s</w:t>
      </w:r>
      <w:proofErr w:type="spellEnd"/>
      <w:r w:rsidRPr="002B70A8">
        <w:t xml:space="preserve"> behalf.  It may be reproduced and modified in accordance with the te</w:t>
      </w:r>
      <w:r w:rsidR="00FA219B">
        <w:t xml:space="preserve">rms of SAI Global </w:t>
      </w:r>
      <w:proofErr w:type="spellStart"/>
      <w:r w:rsidR="00FA219B">
        <w:t>Ltd’s</w:t>
      </w:r>
      <w:proofErr w:type="spellEnd"/>
      <w:r w:rsidR="00FA219B">
        <w:t xml:space="preserve"> Licence 1901-c021</w:t>
      </w:r>
      <w:r w:rsidR="00941B09" w:rsidRPr="002B70A8">
        <w:t xml:space="preserve"> </w:t>
      </w:r>
      <w:r w:rsidRPr="002B70A8">
        <w:t xml:space="preserve">to </w:t>
      </w:r>
      <w:r w:rsidR="00FA219B">
        <w:t>Tablelands Regional Council</w:t>
      </w:r>
      <w:r w:rsidRPr="002B70A8">
        <w:t xml:space="preserve"> (</w:t>
      </w:r>
      <w:r w:rsidRPr="002B70A8">
        <w:rPr>
          <w:b/>
        </w:rPr>
        <w:t>Licensee</w:t>
      </w:r>
      <w:r w:rsidRPr="002B70A8">
        <w:t xml:space="preserve">).  All amended, marked up and licensed copies of this document must be obtained from the Licensee.  Standards Australia Ltd copyright material is not for resale, reproduction or distribution in whole or in part without written permission from SAI Global Ltd: </w:t>
      </w:r>
      <w:proofErr w:type="spellStart"/>
      <w:r w:rsidRPr="002B70A8">
        <w:t>tel</w:t>
      </w:r>
      <w:proofErr w:type="spellEnd"/>
      <w:r w:rsidRPr="002B70A8">
        <w:t xml:space="preserve"> +61 2 8206 6355 or </w:t>
      </w:r>
      <w:hyperlink r:id="rId11" w:history="1">
        <w:r w:rsidRPr="002B70A8">
          <w:rPr>
            <w:rStyle w:val="Hyperlink"/>
            <w:szCs w:val="24"/>
            <w:lang w:eastAsia="en-AU"/>
          </w:rPr>
          <w:t>copyright@saiglobal.com</w:t>
        </w:r>
      </w:hyperlink>
      <w:r w:rsidRPr="002B70A8">
        <w:t>.</w:t>
      </w:r>
    </w:p>
    <w:p w14:paraId="6D05E824" w14:textId="77777777" w:rsidR="009304DB" w:rsidRPr="002B70A8" w:rsidRDefault="009304DB" w:rsidP="009304DB">
      <w:pPr>
        <w:pStyle w:val="ParaLevel2"/>
        <w:rPr>
          <w:rFonts w:ascii="Arial Bold" w:hAnsi="Arial Bold" w:cs="Arial Bold"/>
          <w:color w:val="003366"/>
          <w:sz w:val="32"/>
          <w:szCs w:val="32"/>
        </w:rPr>
      </w:pPr>
      <w:r w:rsidRPr="002B70A8">
        <w:t>A copy of AS4906-2002 General Conditions of Contract and Annexures (</w:t>
      </w:r>
      <w:bookmarkStart w:id="34" w:name="_9kMIH5YVt9ID69EnpsvB9xuAyz"/>
      <w:r w:rsidRPr="002B70A8">
        <w:t xml:space="preserve">as current at the </w:t>
      </w:r>
      <w:r w:rsidRPr="002B70A8">
        <w:rPr>
          <w:i/>
        </w:rPr>
        <w:t>date of acceptance of tender</w:t>
      </w:r>
      <w:bookmarkEnd w:id="34"/>
      <w:r w:rsidRPr="002B70A8">
        <w:t xml:space="preserve">) forms part of this </w:t>
      </w:r>
      <w:r w:rsidRPr="002B70A8">
        <w:rPr>
          <w:i/>
        </w:rPr>
        <w:t>Contract</w:t>
      </w:r>
      <w:r w:rsidRPr="002B70A8">
        <w:t xml:space="preserve"> notwithstanding that a copy is not physically included</w:t>
      </w:r>
      <w:bookmarkStart w:id="35" w:name="_9kMNM5YVt7FC78D"/>
      <w:r w:rsidRPr="002B70A8">
        <w:t>.</w:t>
      </w:r>
      <w:bookmarkEnd w:id="35"/>
      <w:r w:rsidRPr="002B70A8">
        <w:t xml:space="preserve">  A copy of the AS4906-2002 General Conditions of Contract can be obtained from SAI Global by contacting (02) 8206 6355 or </w:t>
      </w:r>
      <w:hyperlink r:id="rId12" w:history="1">
        <w:r w:rsidRPr="002B70A8">
          <w:rPr>
            <w:rStyle w:val="Hyperlink"/>
            <w:rFonts w:cs="Arial"/>
          </w:rPr>
          <w:t>copyright@saiglobal.com</w:t>
        </w:r>
      </w:hyperlink>
      <w:r w:rsidRPr="002B70A8">
        <w:t xml:space="preserve"> or by visiting the website </w:t>
      </w:r>
      <w:hyperlink r:id="rId13" w:history="1">
        <w:r w:rsidRPr="002B70A8">
          <w:rPr>
            <w:rStyle w:val="Hyperlink"/>
            <w:rFonts w:cs="Arial"/>
          </w:rPr>
          <w:t>www.saiglobal.com</w:t>
        </w:r>
      </w:hyperlink>
      <w:r w:rsidRPr="002B70A8">
        <w:t>.</w:t>
      </w:r>
    </w:p>
    <w:p w14:paraId="29201DB4" w14:textId="16A78E6A" w:rsidR="009304DB" w:rsidRPr="002B70A8" w:rsidRDefault="009304DB" w:rsidP="009304DB">
      <w:pPr>
        <w:pStyle w:val="ParaLevel2"/>
        <w:numPr>
          <w:ilvl w:val="0"/>
          <w:numId w:val="0"/>
        </w:numPr>
        <w:ind w:left="1276"/>
        <w:rPr>
          <w:rFonts w:ascii="Arial Bold" w:hAnsi="Arial Bold" w:cs="Arial Bold"/>
          <w:color w:val="003366"/>
          <w:sz w:val="32"/>
          <w:szCs w:val="32"/>
        </w:rPr>
        <w:sectPr w:rsidR="009304DB" w:rsidRPr="002B70A8" w:rsidSect="00F175F8">
          <w:footerReference w:type="default" r:id="rId14"/>
          <w:type w:val="continuous"/>
          <w:pgSz w:w="11906" w:h="16838" w:code="9"/>
          <w:pgMar w:top="1440" w:right="1418" w:bottom="1440" w:left="1418" w:header="1414" w:footer="223" w:gutter="0"/>
          <w:cols w:space="708"/>
          <w:docGrid w:linePitch="360"/>
        </w:sectPr>
      </w:pPr>
      <w:r w:rsidRPr="002B70A8">
        <w:t xml:space="preserve"> </w:t>
      </w:r>
    </w:p>
    <w:p w14:paraId="643F55AD" w14:textId="77777777" w:rsidR="00857E34" w:rsidRPr="002B70A8" w:rsidRDefault="00857E34" w:rsidP="00741960">
      <w:pPr>
        <w:keepNext/>
        <w:rPr>
          <w:rFonts w:cs="Arial"/>
          <w:sz w:val="32"/>
        </w:rPr>
      </w:pPr>
      <w:r w:rsidRPr="002B70A8">
        <w:rPr>
          <w:rFonts w:cs="Arial"/>
          <w:sz w:val="32"/>
        </w:rPr>
        <w:lastRenderedPageBreak/>
        <w:t>EXECUTED AS AN AGREEMENT</w:t>
      </w:r>
    </w:p>
    <w:p w14:paraId="6CC6ABA8" w14:textId="77777777" w:rsidR="00857E34" w:rsidRPr="002B70A8" w:rsidRDefault="00857E34" w:rsidP="00741960">
      <w:pPr>
        <w:keepNext/>
        <w:rPr>
          <w:rStyle w:val="StyleCondensedby01pt"/>
          <w:rFonts w:ascii="Arial Bold" w:hAnsi="Arial Bold"/>
          <w:b/>
          <w:color w:val="003366"/>
          <w:sz w:val="32"/>
        </w:rPr>
      </w:pPr>
    </w:p>
    <w:p w14:paraId="1CB435C2" w14:textId="77777777" w:rsidR="00857E34" w:rsidRPr="002B70A8" w:rsidRDefault="00857E34" w:rsidP="00741960">
      <w:pPr>
        <w:keepNext/>
        <w:rPr>
          <w:rFonts w:cs="Arial"/>
          <w:b/>
        </w:rPr>
      </w:pPr>
      <w:r w:rsidRPr="002B70A8">
        <w:rPr>
          <w:rFonts w:cs="Arial"/>
          <w:b/>
        </w:rPr>
        <w:t>EXECUTION BY THE PRINCIPAL</w:t>
      </w:r>
    </w:p>
    <w:p w14:paraId="487F1257" w14:textId="77777777" w:rsidR="00857E34" w:rsidRPr="002B70A8" w:rsidRDefault="00857E34" w:rsidP="00857E34">
      <w:pPr>
        <w:tabs>
          <w:tab w:val="left" w:pos="-1440"/>
          <w:tab w:val="left" w:pos="-720"/>
          <w:tab w:val="left" w:pos="0"/>
          <w:tab w:val="left" w:pos="552"/>
          <w:tab w:val="left" w:pos="1296"/>
          <w:tab w:val="left" w:pos="2016"/>
          <w:tab w:val="left" w:pos="2736"/>
          <w:tab w:val="left" w:pos="3456"/>
        </w:tabs>
        <w:suppressAutoHyphens/>
        <w:rPr>
          <w:spacing w:val="-2"/>
        </w:rPr>
      </w:pPr>
    </w:p>
    <w:tbl>
      <w:tblPr>
        <w:tblW w:w="0" w:type="auto"/>
        <w:tblCellMar>
          <w:left w:w="107" w:type="dxa"/>
          <w:right w:w="107" w:type="dxa"/>
        </w:tblCellMar>
        <w:tblLook w:val="0000" w:firstRow="0" w:lastRow="0" w:firstColumn="0" w:lastColumn="0" w:noHBand="0" w:noVBand="0"/>
      </w:tblPr>
      <w:tblGrid>
        <w:gridCol w:w="3933"/>
        <w:gridCol w:w="373"/>
        <w:gridCol w:w="4720"/>
      </w:tblGrid>
      <w:tr w:rsidR="00857E34" w:rsidRPr="002B70A8" w14:paraId="04AD5174" w14:textId="77777777" w:rsidTr="00857E34">
        <w:trPr>
          <w:cantSplit/>
          <w:trHeight w:val="74"/>
        </w:trPr>
        <w:tc>
          <w:tcPr>
            <w:tcW w:w="3935" w:type="dxa"/>
          </w:tcPr>
          <w:p w14:paraId="4DEF7CA8" w14:textId="4C4A9035" w:rsidR="00857E34" w:rsidRPr="002B70A8" w:rsidRDefault="00857E34" w:rsidP="00857E34">
            <w:pPr>
              <w:rPr>
                <w:rFonts w:cs="Arial"/>
              </w:rPr>
            </w:pPr>
            <w:r w:rsidRPr="002B70A8">
              <w:rPr>
                <w:b/>
              </w:rPr>
              <w:t>SIGNED</w:t>
            </w:r>
            <w:r w:rsidRPr="002B70A8">
              <w:t xml:space="preserve"> for and on behalf of</w:t>
            </w:r>
            <w:r w:rsidR="00FA219B">
              <w:rPr>
                <w:rFonts w:cs="Arial"/>
              </w:rPr>
              <w:t xml:space="preserve"> Tablelands Regional Council</w:t>
            </w:r>
            <w:r w:rsidRPr="002B70A8">
              <w:rPr>
                <w:rFonts w:cs="Arial"/>
              </w:rPr>
              <w:t xml:space="preserve"> in accordance with the Council</w:t>
            </w:r>
            <w:r w:rsidR="00D816F1" w:rsidRPr="002B70A8">
              <w:rPr>
                <w:rFonts w:cs="Arial"/>
              </w:rPr>
              <w:t>'</w:t>
            </w:r>
            <w:r w:rsidRPr="002B70A8">
              <w:rPr>
                <w:rFonts w:cs="Arial"/>
              </w:rPr>
              <w:t>s local laws and in the presence of:</w:t>
            </w:r>
          </w:p>
          <w:p w14:paraId="778E05D4" w14:textId="77777777" w:rsidR="00857E34" w:rsidRPr="002B70A8" w:rsidRDefault="00857E34" w:rsidP="00857E34">
            <w:pPr>
              <w:rPr>
                <w:rFonts w:cs="Arial"/>
              </w:rPr>
            </w:pPr>
          </w:p>
          <w:p w14:paraId="1E829D30" w14:textId="77777777" w:rsidR="00857E34" w:rsidRPr="002B70A8" w:rsidRDefault="00857E34" w:rsidP="00857E34">
            <w:pPr>
              <w:rPr>
                <w:rFonts w:cs="Arial"/>
              </w:rPr>
            </w:pPr>
          </w:p>
          <w:p w14:paraId="13D507FE" w14:textId="77777777" w:rsidR="00857E34" w:rsidRPr="002B70A8" w:rsidRDefault="00857E34" w:rsidP="00857E34">
            <w:pPr>
              <w:tabs>
                <w:tab w:val="right" w:leader="dot" w:pos="3528"/>
              </w:tabs>
              <w:rPr>
                <w:rFonts w:cs="Arial"/>
              </w:rPr>
            </w:pPr>
            <w:r w:rsidRPr="002B70A8">
              <w:rPr>
                <w:rFonts w:cs="Arial"/>
              </w:rPr>
              <w:tab/>
            </w:r>
          </w:p>
          <w:p w14:paraId="6EA04EAC" w14:textId="77777777" w:rsidR="00857E34" w:rsidRPr="002B70A8" w:rsidRDefault="00857E34" w:rsidP="00857E34">
            <w:pPr>
              <w:rPr>
                <w:rFonts w:cs="Arial"/>
              </w:rPr>
            </w:pPr>
            <w:r w:rsidRPr="002B70A8">
              <w:rPr>
                <w:rFonts w:cs="Arial"/>
              </w:rPr>
              <w:t>Signature of witness</w:t>
            </w:r>
          </w:p>
          <w:p w14:paraId="16F70D8E" w14:textId="77777777" w:rsidR="00857E34" w:rsidRPr="002B70A8" w:rsidRDefault="00857E34" w:rsidP="00857E34">
            <w:pPr>
              <w:rPr>
                <w:rFonts w:cs="Arial"/>
              </w:rPr>
            </w:pPr>
          </w:p>
          <w:p w14:paraId="1ECFB7CF" w14:textId="77777777" w:rsidR="00857E34" w:rsidRPr="002B70A8" w:rsidRDefault="00857E34" w:rsidP="00857E34">
            <w:pPr>
              <w:rPr>
                <w:rFonts w:cs="Arial"/>
              </w:rPr>
            </w:pPr>
          </w:p>
          <w:p w14:paraId="21CB5505" w14:textId="77777777" w:rsidR="00857E34" w:rsidRPr="002B70A8" w:rsidRDefault="00857E34" w:rsidP="00857E34">
            <w:pPr>
              <w:tabs>
                <w:tab w:val="right" w:leader="dot" w:pos="3528"/>
              </w:tabs>
              <w:rPr>
                <w:rFonts w:cs="Arial"/>
              </w:rPr>
            </w:pPr>
            <w:r w:rsidRPr="002B70A8">
              <w:rPr>
                <w:rFonts w:cs="Arial"/>
              </w:rPr>
              <w:tab/>
            </w:r>
          </w:p>
          <w:p w14:paraId="10896BF9" w14:textId="77777777" w:rsidR="00857E34" w:rsidRPr="002B70A8" w:rsidRDefault="00857E34" w:rsidP="00857E34">
            <w:pPr>
              <w:rPr>
                <w:rFonts w:cs="Arial"/>
              </w:rPr>
            </w:pPr>
            <w:r w:rsidRPr="002B70A8">
              <w:rPr>
                <w:rFonts w:cs="Arial"/>
              </w:rPr>
              <w:t>Name of witness (block letters)</w:t>
            </w:r>
          </w:p>
          <w:p w14:paraId="02FFEA0E" w14:textId="77777777" w:rsidR="00DB2D33" w:rsidRPr="002B70A8" w:rsidRDefault="00DB2D33" w:rsidP="00857E34">
            <w:pPr>
              <w:rPr>
                <w:rFonts w:cs="Arial"/>
              </w:rPr>
            </w:pPr>
          </w:p>
          <w:p w14:paraId="2EC2D036" w14:textId="77777777" w:rsidR="00DB2D33" w:rsidRPr="002B70A8" w:rsidRDefault="001F2B74" w:rsidP="001F2B74">
            <w:pPr>
              <w:rPr>
                <w:rFonts w:cs="Arial"/>
              </w:rPr>
            </w:pPr>
            <w:r w:rsidRPr="002B70A8">
              <w:rPr>
                <w:rFonts w:cs="Arial"/>
              </w:rPr>
              <w:t>Date</w:t>
            </w:r>
            <w:bookmarkStart w:id="36" w:name="_9kR3WTr5DA46B"/>
            <w:r w:rsidRPr="002B70A8">
              <w:rPr>
                <w:rFonts w:cs="Arial"/>
              </w:rPr>
              <w:t>:</w:t>
            </w:r>
            <w:bookmarkEnd w:id="36"/>
            <w:r w:rsidRPr="002B70A8">
              <w:rPr>
                <w:rFonts w:cs="Arial"/>
              </w:rPr>
              <w:t xml:space="preserve">          /              /   </w:t>
            </w:r>
          </w:p>
        </w:tc>
        <w:tc>
          <w:tcPr>
            <w:tcW w:w="374" w:type="dxa"/>
          </w:tcPr>
          <w:p w14:paraId="02BA7925" w14:textId="77777777" w:rsidR="00857E34" w:rsidRPr="002B70A8" w:rsidRDefault="00857E34" w:rsidP="00857E34">
            <w:pPr>
              <w:rPr>
                <w:rFonts w:cs="Arial"/>
              </w:rPr>
            </w:pPr>
          </w:p>
          <w:p w14:paraId="46C63C89" w14:textId="77777777" w:rsidR="00857E34" w:rsidRPr="002B70A8" w:rsidRDefault="00857E34" w:rsidP="00857E34">
            <w:pPr>
              <w:rPr>
                <w:rFonts w:cs="Arial"/>
              </w:rPr>
            </w:pPr>
          </w:p>
          <w:p w14:paraId="3E0D212C" w14:textId="77777777" w:rsidR="00857E34" w:rsidRPr="002B70A8" w:rsidRDefault="00857E34" w:rsidP="00857E34">
            <w:pPr>
              <w:rPr>
                <w:rFonts w:cs="Arial"/>
              </w:rPr>
            </w:pPr>
          </w:p>
          <w:p w14:paraId="18BE77D1" w14:textId="77777777" w:rsidR="00857E34" w:rsidRPr="002B70A8" w:rsidRDefault="00857E34" w:rsidP="00857E34">
            <w:pPr>
              <w:rPr>
                <w:rFonts w:cs="Arial"/>
              </w:rPr>
            </w:pPr>
            <w:r w:rsidRPr="002B70A8">
              <w:rPr>
                <w:rFonts w:cs="Arial"/>
              </w:rPr>
              <w:t>)</w:t>
            </w:r>
          </w:p>
          <w:p w14:paraId="5E0756CE" w14:textId="77777777" w:rsidR="00857E34" w:rsidRPr="002B70A8" w:rsidRDefault="00857E34" w:rsidP="00857E34">
            <w:pPr>
              <w:rPr>
                <w:rFonts w:cs="Arial"/>
              </w:rPr>
            </w:pPr>
            <w:r w:rsidRPr="002B70A8">
              <w:rPr>
                <w:rFonts w:cs="Arial"/>
              </w:rPr>
              <w:t>)</w:t>
            </w:r>
          </w:p>
          <w:p w14:paraId="5A99FA6C" w14:textId="77777777" w:rsidR="00857E34" w:rsidRPr="002B70A8" w:rsidRDefault="00857E34" w:rsidP="00857E34">
            <w:pPr>
              <w:rPr>
                <w:rFonts w:cs="Arial"/>
              </w:rPr>
            </w:pPr>
            <w:r w:rsidRPr="002B70A8">
              <w:rPr>
                <w:rFonts w:cs="Arial"/>
              </w:rPr>
              <w:t>)</w:t>
            </w:r>
          </w:p>
          <w:p w14:paraId="6028D60D" w14:textId="77777777" w:rsidR="00857E34" w:rsidRPr="002B70A8" w:rsidRDefault="00857E34" w:rsidP="00857E34">
            <w:pPr>
              <w:rPr>
                <w:rFonts w:cs="Arial"/>
              </w:rPr>
            </w:pPr>
            <w:r w:rsidRPr="002B70A8">
              <w:rPr>
                <w:rFonts w:cs="Arial"/>
              </w:rPr>
              <w:t>)</w:t>
            </w:r>
          </w:p>
          <w:p w14:paraId="19A8A23E" w14:textId="77777777" w:rsidR="00857E34" w:rsidRPr="002B70A8" w:rsidRDefault="00857E34" w:rsidP="00857E34">
            <w:pPr>
              <w:rPr>
                <w:rFonts w:cs="Arial"/>
              </w:rPr>
            </w:pPr>
            <w:r w:rsidRPr="002B70A8">
              <w:rPr>
                <w:rFonts w:cs="Arial"/>
              </w:rPr>
              <w:t>)</w:t>
            </w:r>
          </w:p>
          <w:p w14:paraId="7564DF1D" w14:textId="77777777" w:rsidR="00857E34" w:rsidRPr="002B70A8" w:rsidRDefault="00857E34" w:rsidP="00857E34">
            <w:pPr>
              <w:rPr>
                <w:rFonts w:cs="Arial"/>
              </w:rPr>
            </w:pPr>
            <w:r w:rsidRPr="002B70A8">
              <w:rPr>
                <w:rFonts w:cs="Arial"/>
              </w:rPr>
              <w:t>)</w:t>
            </w:r>
          </w:p>
          <w:p w14:paraId="39D05D63" w14:textId="77777777" w:rsidR="00857E34" w:rsidRPr="002B70A8" w:rsidRDefault="00857E34" w:rsidP="00857E34">
            <w:pPr>
              <w:rPr>
                <w:rFonts w:cs="Arial"/>
              </w:rPr>
            </w:pPr>
            <w:r w:rsidRPr="002B70A8">
              <w:rPr>
                <w:rFonts w:cs="Arial"/>
              </w:rPr>
              <w:t>)</w:t>
            </w:r>
          </w:p>
          <w:p w14:paraId="099B7091" w14:textId="77777777" w:rsidR="00857E34" w:rsidRPr="002B70A8" w:rsidRDefault="00857E34" w:rsidP="00857E34">
            <w:pPr>
              <w:rPr>
                <w:rFonts w:cs="Arial"/>
              </w:rPr>
            </w:pPr>
            <w:r w:rsidRPr="002B70A8">
              <w:rPr>
                <w:rFonts w:cs="Arial"/>
              </w:rPr>
              <w:t>)</w:t>
            </w:r>
          </w:p>
          <w:p w14:paraId="2B3A16BC" w14:textId="77777777" w:rsidR="00857E34" w:rsidRPr="002B70A8" w:rsidRDefault="00857E34" w:rsidP="00857E34">
            <w:pPr>
              <w:rPr>
                <w:rFonts w:cs="Arial"/>
              </w:rPr>
            </w:pPr>
            <w:r w:rsidRPr="002B70A8">
              <w:rPr>
                <w:rFonts w:cs="Arial"/>
              </w:rPr>
              <w:t>)</w:t>
            </w:r>
          </w:p>
        </w:tc>
        <w:tc>
          <w:tcPr>
            <w:tcW w:w="4729" w:type="dxa"/>
          </w:tcPr>
          <w:p w14:paraId="6E86FCA4" w14:textId="77777777" w:rsidR="00857E34" w:rsidRPr="002B70A8" w:rsidRDefault="00857E34" w:rsidP="00857E34">
            <w:pPr>
              <w:rPr>
                <w:rFonts w:cs="Arial"/>
              </w:rPr>
            </w:pPr>
          </w:p>
          <w:p w14:paraId="4B971152" w14:textId="77777777" w:rsidR="00857E34" w:rsidRPr="002B70A8" w:rsidRDefault="00857E34" w:rsidP="00857E34">
            <w:pPr>
              <w:rPr>
                <w:rFonts w:cs="Arial"/>
              </w:rPr>
            </w:pPr>
          </w:p>
          <w:p w14:paraId="7D804649" w14:textId="77777777" w:rsidR="00857E34" w:rsidRPr="002B70A8" w:rsidRDefault="00857E34" w:rsidP="00857E34">
            <w:pPr>
              <w:rPr>
                <w:rFonts w:cs="Arial"/>
              </w:rPr>
            </w:pPr>
          </w:p>
          <w:p w14:paraId="3D155402" w14:textId="77777777" w:rsidR="00857E34" w:rsidRPr="002B70A8" w:rsidRDefault="00857E34" w:rsidP="00857E34">
            <w:pPr>
              <w:rPr>
                <w:rFonts w:cs="Arial"/>
              </w:rPr>
            </w:pPr>
          </w:p>
          <w:p w14:paraId="7644A35F" w14:textId="77777777" w:rsidR="00857E34" w:rsidRPr="002B70A8" w:rsidRDefault="00857E34" w:rsidP="00857E34">
            <w:pPr>
              <w:rPr>
                <w:rFonts w:cs="Arial"/>
              </w:rPr>
            </w:pPr>
          </w:p>
          <w:p w14:paraId="423C5AC3" w14:textId="77777777" w:rsidR="00857E34" w:rsidRPr="002B70A8" w:rsidRDefault="00857E34" w:rsidP="00857E34">
            <w:pPr>
              <w:rPr>
                <w:rFonts w:cs="Arial"/>
              </w:rPr>
            </w:pPr>
          </w:p>
          <w:p w14:paraId="2072D038" w14:textId="77777777" w:rsidR="00857E34" w:rsidRPr="002B70A8" w:rsidRDefault="00857E34" w:rsidP="00857E34">
            <w:pPr>
              <w:tabs>
                <w:tab w:val="right" w:leader="dot" w:pos="3528"/>
              </w:tabs>
              <w:rPr>
                <w:rFonts w:cs="Arial"/>
              </w:rPr>
            </w:pPr>
            <w:r w:rsidRPr="002B70A8">
              <w:rPr>
                <w:rFonts w:cs="Arial"/>
              </w:rPr>
              <w:tab/>
            </w:r>
          </w:p>
          <w:p w14:paraId="6FAAC4F7" w14:textId="77777777" w:rsidR="00857E34" w:rsidRPr="002B70A8" w:rsidRDefault="00857E34" w:rsidP="00857E34">
            <w:pPr>
              <w:tabs>
                <w:tab w:val="right" w:leader="dot" w:pos="6521"/>
              </w:tabs>
              <w:rPr>
                <w:rFonts w:cs="Arial"/>
              </w:rPr>
            </w:pPr>
            <w:r w:rsidRPr="002B70A8">
              <w:rPr>
                <w:rFonts w:cs="Arial"/>
              </w:rPr>
              <w:t>Chief Executive Officer</w:t>
            </w:r>
          </w:p>
          <w:p w14:paraId="055322A8" w14:textId="77777777" w:rsidR="00857E34" w:rsidRPr="002B70A8" w:rsidRDefault="00857E34" w:rsidP="00857E34">
            <w:pPr>
              <w:tabs>
                <w:tab w:val="right" w:leader="dot" w:pos="6521"/>
              </w:tabs>
              <w:rPr>
                <w:rFonts w:cs="Arial"/>
              </w:rPr>
            </w:pPr>
          </w:p>
          <w:p w14:paraId="6165424C" w14:textId="77777777" w:rsidR="00DB2D33" w:rsidRPr="002B70A8" w:rsidRDefault="00DB2D33" w:rsidP="001F2B74">
            <w:pPr>
              <w:tabs>
                <w:tab w:val="right" w:leader="dot" w:pos="6521"/>
              </w:tabs>
              <w:rPr>
                <w:rFonts w:cs="Arial"/>
              </w:rPr>
            </w:pPr>
            <w:r w:rsidRPr="002B70A8">
              <w:rPr>
                <w:rFonts w:cs="Arial"/>
              </w:rPr>
              <w:t>Date</w:t>
            </w:r>
            <w:bookmarkStart w:id="37" w:name="_9kMHG5YVt7FC68D"/>
            <w:r w:rsidRPr="002B70A8">
              <w:rPr>
                <w:rFonts w:cs="Arial"/>
              </w:rPr>
              <w:t>:</w:t>
            </w:r>
            <w:bookmarkEnd w:id="37"/>
            <w:r w:rsidRPr="002B70A8">
              <w:rPr>
                <w:rFonts w:cs="Arial"/>
              </w:rPr>
              <w:t xml:space="preserve">          /              / </w:t>
            </w:r>
            <w:r w:rsidR="001F2B74" w:rsidRPr="002B70A8">
              <w:rPr>
                <w:rFonts w:cs="Arial"/>
              </w:rPr>
              <w:t xml:space="preserve">  </w:t>
            </w:r>
          </w:p>
        </w:tc>
      </w:tr>
    </w:tbl>
    <w:p w14:paraId="081A7B94" w14:textId="77777777" w:rsidR="00857E34" w:rsidRPr="002B70A8" w:rsidRDefault="00857E34" w:rsidP="00857E34">
      <w:pPr>
        <w:tabs>
          <w:tab w:val="left" w:pos="-1440"/>
          <w:tab w:val="left" w:pos="-720"/>
          <w:tab w:val="left" w:pos="0"/>
          <w:tab w:val="left" w:pos="552"/>
          <w:tab w:val="left" w:pos="1296"/>
          <w:tab w:val="left" w:pos="2016"/>
          <w:tab w:val="left" w:pos="2736"/>
          <w:tab w:val="left" w:pos="3456"/>
        </w:tabs>
        <w:suppressAutoHyphens/>
        <w:rPr>
          <w:b/>
          <w:spacing w:val="-2"/>
        </w:rPr>
      </w:pPr>
    </w:p>
    <w:p w14:paraId="7B038539"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p>
    <w:p w14:paraId="511ADF35"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r w:rsidRPr="002B70A8">
        <w:rPr>
          <w:b/>
          <w:spacing w:val="-2"/>
        </w:rPr>
        <w:t>EXECUTION BY THE CONTRACTOR (WHERE CONTRACTOR IS A CORPORATION)</w:t>
      </w:r>
    </w:p>
    <w:p w14:paraId="0EF1C5B4" w14:textId="77777777" w:rsidR="00857E34" w:rsidRPr="002B70A8" w:rsidRDefault="00857E34" w:rsidP="00857E34"/>
    <w:tbl>
      <w:tblPr>
        <w:tblW w:w="9039" w:type="dxa"/>
        <w:tblLayout w:type="fixed"/>
        <w:tblLook w:val="0000" w:firstRow="0" w:lastRow="0" w:firstColumn="0" w:lastColumn="0" w:noHBand="0" w:noVBand="0"/>
      </w:tblPr>
      <w:tblGrid>
        <w:gridCol w:w="3936"/>
        <w:gridCol w:w="425"/>
        <w:gridCol w:w="4678"/>
      </w:tblGrid>
      <w:tr w:rsidR="00857E34" w:rsidRPr="002B70A8" w14:paraId="00449873" w14:textId="77777777" w:rsidTr="00857E34">
        <w:trPr>
          <w:cantSplit/>
        </w:trPr>
        <w:tc>
          <w:tcPr>
            <w:tcW w:w="3936" w:type="dxa"/>
          </w:tcPr>
          <w:p w14:paraId="6C3A4EDF" w14:textId="77777777" w:rsidR="00857E34" w:rsidRPr="002B70A8" w:rsidRDefault="00857E34" w:rsidP="00857E34">
            <w:pPr>
              <w:keepLines/>
              <w:tabs>
                <w:tab w:val="right" w:pos="4111"/>
              </w:tabs>
            </w:pPr>
            <w:r w:rsidRPr="002B70A8">
              <w:rPr>
                <w:b/>
              </w:rPr>
              <w:t>SIGNED</w:t>
            </w:r>
            <w:r w:rsidRPr="002B70A8">
              <w:t xml:space="preserve"> for and on behalf of the </w:t>
            </w:r>
            <w:r w:rsidRPr="002B70A8">
              <w:rPr>
                <w:i/>
              </w:rPr>
              <w:t>Contractor</w:t>
            </w:r>
            <w:r w:rsidRPr="002B70A8">
              <w:t xml:space="preserve"> in accordance with its Constitution and Section 127 of the </w:t>
            </w:r>
            <w:r w:rsidRPr="002B70A8">
              <w:rPr>
                <w:i/>
                <w:iCs/>
              </w:rPr>
              <w:t xml:space="preserve">Corporations </w:t>
            </w:r>
            <w:r w:rsidR="00557C7A" w:rsidRPr="002B70A8">
              <w:rPr>
                <w:i/>
                <w:iCs/>
              </w:rPr>
              <w:t>Act</w:t>
            </w:r>
            <w:r w:rsidRPr="002B70A8">
              <w:rPr>
                <w:i/>
                <w:iCs/>
              </w:rPr>
              <w:t xml:space="preserve"> 2001 </w:t>
            </w:r>
            <w:r w:rsidRPr="002B70A8">
              <w:t>in the presence of:</w:t>
            </w:r>
          </w:p>
          <w:p w14:paraId="13F0C1F7" w14:textId="77777777" w:rsidR="00857E34" w:rsidRPr="002B70A8" w:rsidRDefault="00857E34" w:rsidP="00857E34">
            <w:pPr>
              <w:keepLines/>
              <w:tabs>
                <w:tab w:val="right" w:pos="4111"/>
              </w:tabs>
            </w:pPr>
          </w:p>
          <w:p w14:paraId="164DEB70" w14:textId="77777777" w:rsidR="00857E34" w:rsidRPr="002B70A8" w:rsidRDefault="00857E34" w:rsidP="00857E34">
            <w:pPr>
              <w:keepLines/>
              <w:tabs>
                <w:tab w:val="right" w:pos="4111"/>
              </w:tabs>
            </w:pPr>
          </w:p>
          <w:p w14:paraId="464DDED6" w14:textId="77777777" w:rsidR="00857E34" w:rsidRPr="002B70A8" w:rsidRDefault="00857E34" w:rsidP="00857E34">
            <w:pPr>
              <w:tabs>
                <w:tab w:val="right" w:leader="dot" w:pos="3528"/>
              </w:tabs>
              <w:rPr>
                <w:rFonts w:cs="Arial"/>
              </w:rPr>
            </w:pPr>
            <w:r w:rsidRPr="002B70A8">
              <w:rPr>
                <w:rFonts w:cs="Arial"/>
              </w:rPr>
              <w:tab/>
            </w:r>
          </w:p>
          <w:p w14:paraId="346A8598" w14:textId="77777777" w:rsidR="00857E34" w:rsidRPr="002B70A8" w:rsidRDefault="00857E34" w:rsidP="00857E34">
            <w:pPr>
              <w:rPr>
                <w:rFonts w:cs="Arial"/>
              </w:rPr>
            </w:pPr>
            <w:r w:rsidRPr="002B70A8">
              <w:rPr>
                <w:rFonts w:cs="Arial"/>
              </w:rPr>
              <w:t>Signature of witness</w:t>
            </w:r>
          </w:p>
          <w:p w14:paraId="7593E77D" w14:textId="77777777" w:rsidR="00857E34" w:rsidRPr="002B70A8" w:rsidRDefault="00857E34" w:rsidP="00857E34">
            <w:pPr>
              <w:rPr>
                <w:rFonts w:cs="Arial"/>
              </w:rPr>
            </w:pPr>
          </w:p>
          <w:p w14:paraId="4624AD5B" w14:textId="77777777" w:rsidR="00857E34" w:rsidRPr="002B70A8" w:rsidRDefault="00857E34" w:rsidP="00857E34">
            <w:pPr>
              <w:rPr>
                <w:rFonts w:cs="Arial"/>
              </w:rPr>
            </w:pPr>
          </w:p>
          <w:p w14:paraId="081B5B25" w14:textId="77777777" w:rsidR="00857E34" w:rsidRPr="002B70A8" w:rsidRDefault="00857E34" w:rsidP="00857E34">
            <w:pPr>
              <w:tabs>
                <w:tab w:val="right" w:leader="dot" w:pos="3528"/>
              </w:tabs>
              <w:rPr>
                <w:rFonts w:cs="Arial"/>
              </w:rPr>
            </w:pPr>
            <w:r w:rsidRPr="002B70A8">
              <w:rPr>
                <w:rFonts w:cs="Arial"/>
              </w:rPr>
              <w:tab/>
            </w:r>
          </w:p>
          <w:p w14:paraId="1C84612D" w14:textId="77777777" w:rsidR="00857E34" w:rsidRPr="002B70A8" w:rsidRDefault="00857E34" w:rsidP="00857E34">
            <w:pPr>
              <w:rPr>
                <w:rFonts w:cs="Arial"/>
              </w:rPr>
            </w:pPr>
            <w:r w:rsidRPr="002B70A8">
              <w:rPr>
                <w:rFonts w:cs="Arial"/>
              </w:rPr>
              <w:t>Name of witness (block letters)</w:t>
            </w:r>
          </w:p>
          <w:p w14:paraId="1D90C0CF" w14:textId="77777777" w:rsidR="00DB2D33" w:rsidRPr="002B70A8" w:rsidRDefault="00DB2D33" w:rsidP="00857E34">
            <w:pPr>
              <w:rPr>
                <w:rFonts w:cs="Arial"/>
              </w:rPr>
            </w:pPr>
          </w:p>
          <w:p w14:paraId="55418749" w14:textId="77777777" w:rsidR="00DB2D33" w:rsidRPr="002B70A8" w:rsidRDefault="00DB2D33" w:rsidP="001F2B74">
            <w:r w:rsidRPr="002B70A8">
              <w:rPr>
                <w:rFonts w:cs="Arial"/>
              </w:rPr>
              <w:t>Date</w:t>
            </w:r>
            <w:bookmarkStart w:id="38" w:name="_9kMIH5YVt7FC68D"/>
            <w:r w:rsidRPr="002B70A8">
              <w:rPr>
                <w:rFonts w:cs="Arial"/>
              </w:rPr>
              <w:t>:</w:t>
            </w:r>
            <w:bookmarkEnd w:id="38"/>
            <w:r w:rsidRPr="002B70A8">
              <w:rPr>
                <w:rFonts w:cs="Arial"/>
              </w:rPr>
              <w:t xml:space="preserve">          /              / </w:t>
            </w:r>
            <w:r w:rsidR="001F2B74" w:rsidRPr="002B70A8">
              <w:rPr>
                <w:rFonts w:cs="Arial"/>
              </w:rPr>
              <w:t xml:space="preserve">  </w:t>
            </w:r>
          </w:p>
        </w:tc>
        <w:tc>
          <w:tcPr>
            <w:tcW w:w="425" w:type="dxa"/>
          </w:tcPr>
          <w:p w14:paraId="4DEFDD4D" w14:textId="77777777" w:rsidR="00857E34" w:rsidRPr="002B70A8" w:rsidRDefault="00857E34" w:rsidP="00857E34">
            <w:pPr>
              <w:rPr>
                <w:rFonts w:cs="Arial"/>
              </w:rPr>
            </w:pPr>
          </w:p>
          <w:p w14:paraId="0609AE64" w14:textId="77777777" w:rsidR="00857E34" w:rsidRPr="002B70A8" w:rsidRDefault="00857E34" w:rsidP="00857E34">
            <w:pPr>
              <w:rPr>
                <w:rFonts w:cs="Arial"/>
              </w:rPr>
            </w:pPr>
          </w:p>
          <w:p w14:paraId="3C73D685" w14:textId="77777777" w:rsidR="00857E34" w:rsidRPr="002B70A8" w:rsidRDefault="00857E34" w:rsidP="00857E34">
            <w:pPr>
              <w:rPr>
                <w:rFonts w:cs="Arial"/>
              </w:rPr>
            </w:pPr>
          </w:p>
          <w:p w14:paraId="42F97BE4" w14:textId="77777777" w:rsidR="00857E34" w:rsidRPr="002B70A8" w:rsidRDefault="00857E34" w:rsidP="00857E34">
            <w:pPr>
              <w:rPr>
                <w:rFonts w:cs="Arial"/>
              </w:rPr>
            </w:pPr>
            <w:r w:rsidRPr="002B70A8">
              <w:rPr>
                <w:rFonts w:cs="Arial"/>
              </w:rPr>
              <w:t>)</w:t>
            </w:r>
          </w:p>
          <w:p w14:paraId="7812AFEB" w14:textId="77777777" w:rsidR="00857E34" w:rsidRPr="002B70A8" w:rsidRDefault="00857E34" w:rsidP="00857E34">
            <w:pPr>
              <w:rPr>
                <w:rFonts w:cs="Arial"/>
              </w:rPr>
            </w:pPr>
            <w:r w:rsidRPr="002B70A8">
              <w:rPr>
                <w:rFonts w:cs="Arial"/>
              </w:rPr>
              <w:t>)</w:t>
            </w:r>
          </w:p>
          <w:p w14:paraId="7FF3BF41" w14:textId="77777777" w:rsidR="00857E34" w:rsidRPr="002B70A8" w:rsidRDefault="00857E34" w:rsidP="00857E34">
            <w:pPr>
              <w:rPr>
                <w:rFonts w:cs="Arial"/>
              </w:rPr>
            </w:pPr>
            <w:r w:rsidRPr="002B70A8">
              <w:rPr>
                <w:rFonts w:cs="Arial"/>
              </w:rPr>
              <w:t>)</w:t>
            </w:r>
          </w:p>
          <w:p w14:paraId="44FD2E9A" w14:textId="77777777" w:rsidR="00857E34" w:rsidRPr="002B70A8" w:rsidRDefault="00857E34" w:rsidP="00857E34">
            <w:pPr>
              <w:rPr>
                <w:rFonts w:cs="Arial"/>
              </w:rPr>
            </w:pPr>
            <w:r w:rsidRPr="002B70A8">
              <w:rPr>
                <w:rFonts w:cs="Arial"/>
              </w:rPr>
              <w:t>)</w:t>
            </w:r>
          </w:p>
          <w:p w14:paraId="3FF1ABE0" w14:textId="77777777" w:rsidR="00857E34" w:rsidRPr="002B70A8" w:rsidRDefault="00857E34" w:rsidP="00857E34">
            <w:pPr>
              <w:rPr>
                <w:rFonts w:cs="Arial"/>
              </w:rPr>
            </w:pPr>
            <w:r w:rsidRPr="002B70A8">
              <w:rPr>
                <w:rFonts w:cs="Arial"/>
              </w:rPr>
              <w:t>)</w:t>
            </w:r>
          </w:p>
          <w:p w14:paraId="355B99BA" w14:textId="77777777" w:rsidR="00857E34" w:rsidRPr="002B70A8" w:rsidRDefault="00857E34" w:rsidP="00857E34">
            <w:pPr>
              <w:rPr>
                <w:rFonts w:cs="Arial"/>
              </w:rPr>
            </w:pPr>
            <w:r w:rsidRPr="002B70A8">
              <w:rPr>
                <w:rFonts w:cs="Arial"/>
              </w:rPr>
              <w:t>)</w:t>
            </w:r>
          </w:p>
          <w:p w14:paraId="162536E2" w14:textId="77777777" w:rsidR="00857E34" w:rsidRPr="002B70A8" w:rsidRDefault="00857E34" w:rsidP="00857E34">
            <w:pPr>
              <w:rPr>
                <w:rFonts w:cs="Arial"/>
              </w:rPr>
            </w:pPr>
            <w:r w:rsidRPr="002B70A8">
              <w:rPr>
                <w:rFonts w:cs="Arial"/>
              </w:rPr>
              <w:t>)</w:t>
            </w:r>
          </w:p>
          <w:p w14:paraId="2CB74C6D" w14:textId="77777777" w:rsidR="00857E34" w:rsidRPr="002B70A8" w:rsidRDefault="00857E34" w:rsidP="00857E34">
            <w:pPr>
              <w:rPr>
                <w:rFonts w:cs="Arial"/>
              </w:rPr>
            </w:pPr>
            <w:r w:rsidRPr="002B70A8">
              <w:rPr>
                <w:rFonts w:cs="Arial"/>
              </w:rPr>
              <w:t>)</w:t>
            </w:r>
          </w:p>
          <w:p w14:paraId="0EFBC0A6" w14:textId="77777777" w:rsidR="00857E34" w:rsidRPr="002B70A8" w:rsidRDefault="00857E34" w:rsidP="00857E34">
            <w:pPr>
              <w:rPr>
                <w:rFonts w:cs="Arial"/>
              </w:rPr>
            </w:pPr>
            <w:r w:rsidRPr="002B70A8">
              <w:rPr>
                <w:rFonts w:cs="Arial"/>
              </w:rPr>
              <w:t>)</w:t>
            </w:r>
          </w:p>
          <w:p w14:paraId="6B1A6BFB" w14:textId="77777777" w:rsidR="00857E34" w:rsidRPr="002B70A8" w:rsidRDefault="00857E34" w:rsidP="00857E34">
            <w:pPr>
              <w:keepLines/>
              <w:tabs>
                <w:tab w:val="right" w:pos="4111"/>
              </w:tabs>
            </w:pPr>
          </w:p>
        </w:tc>
        <w:tc>
          <w:tcPr>
            <w:tcW w:w="4678" w:type="dxa"/>
          </w:tcPr>
          <w:p w14:paraId="6FAD678E" w14:textId="77777777" w:rsidR="00857E34" w:rsidRPr="002B70A8" w:rsidRDefault="00857E34" w:rsidP="00857E34">
            <w:pPr>
              <w:rPr>
                <w:rFonts w:cs="Arial"/>
              </w:rPr>
            </w:pPr>
          </w:p>
          <w:p w14:paraId="6A6A97A9" w14:textId="77777777" w:rsidR="00857E34" w:rsidRPr="002B70A8" w:rsidRDefault="00857E34" w:rsidP="00857E34">
            <w:pPr>
              <w:rPr>
                <w:rFonts w:cs="Arial"/>
              </w:rPr>
            </w:pPr>
          </w:p>
          <w:p w14:paraId="16492FF3" w14:textId="77777777" w:rsidR="00857E34" w:rsidRPr="002B70A8" w:rsidRDefault="00857E34" w:rsidP="00857E34">
            <w:pPr>
              <w:rPr>
                <w:rFonts w:cs="Arial"/>
              </w:rPr>
            </w:pPr>
          </w:p>
          <w:p w14:paraId="10C132EE" w14:textId="77777777" w:rsidR="00857E34" w:rsidRPr="002B70A8" w:rsidRDefault="00857E34" w:rsidP="00857E34">
            <w:pPr>
              <w:rPr>
                <w:rFonts w:cs="Arial"/>
              </w:rPr>
            </w:pPr>
          </w:p>
          <w:p w14:paraId="5ECB8A08" w14:textId="77777777" w:rsidR="00857E34" w:rsidRPr="002B70A8" w:rsidRDefault="00857E34" w:rsidP="00857E34">
            <w:pPr>
              <w:rPr>
                <w:rFonts w:cs="Arial"/>
              </w:rPr>
            </w:pPr>
          </w:p>
          <w:p w14:paraId="417B503D" w14:textId="77777777" w:rsidR="00857E34" w:rsidRPr="002B70A8" w:rsidRDefault="00857E34" w:rsidP="00857E34">
            <w:pPr>
              <w:rPr>
                <w:rFonts w:cs="Arial"/>
              </w:rPr>
            </w:pPr>
          </w:p>
          <w:p w14:paraId="32C20D40" w14:textId="77777777" w:rsidR="00857E34" w:rsidRPr="002B70A8" w:rsidRDefault="00857E34" w:rsidP="00857E34">
            <w:pPr>
              <w:tabs>
                <w:tab w:val="right" w:leader="dot" w:pos="3528"/>
              </w:tabs>
              <w:rPr>
                <w:rFonts w:cs="Arial"/>
              </w:rPr>
            </w:pPr>
            <w:r w:rsidRPr="002B70A8">
              <w:rPr>
                <w:rFonts w:cs="Arial"/>
              </w:rPr>
              <w:tab/>
            </w:r>
          </w:p>
          <w:p w14:paraId="598328F7" w14:textId="77777777" w:rsidR="00857E34" w:rsidRPr="002B70A8" w:rsidRDefault="00857E34" w:rsidP="00857E34">
            <w:pPr>
              <w:rPr>
                <w:rFonts w:cs="Arial"/>
              </w:rPr>
            </w:pPr>
            <w:r w:rsidRPr="002B70A8">
              <w:rPr>
                <w:rFonts w:cs="Arial"/>
              </w:rPr>
              <w:t>Director</w:t>
            </w:r>
          </w:p>
          <w:p w14:paraId="17C767F8" w14:textId="77777777" w:rsidR="00857E34" w:rsidRPr="002B70A8" w:rsidRDefault="00857E34" w:rsidP="00857E34">
            <w:pPr>
              <w:rPr>
                <w:rFonts w:cs="Arial"/>
              </w:rPr>
            </w:pPr>
          </w:p>
          <w:p w14:paraId="57EC5F92" w14:textId="77777777" w:rsidR="00857E34" w:rsidRPr="002B70A8" w:rsidRDefault="00857E34" w:rsidP="00857E34">
            <w:pPr>
              <w:rPr>
                <w:rFonts w:cs="Arial"/>
              </w:rPr>
            </w:pPr>
          </w:p>
          <w:p w14:paraId="221B5303" w14:textId="77777777" w:rsidR="00857E34" w:rsidRPr="002B70A8" w:rsidRDefault="00857E34" w:rsidP="00857E34">
            <w:pPr>
              <w:tabs>
                <w:tab w:val="right" w:leader="dot" w:pos="3528"/>
              </w:tabs>
              <w:rPr>
                <w:rFonts w:cs="Arial"/>
              </w:rPr>
            </w:pPr>
            <w:r w:rsidRPr="002B70A8">
              <w:rPr>
                <w:rFonts w:cs="Arial"/>
              </w:rPr>
              <w:tab/>
            </w:r>
          </w:p>
          <w:p w14:paraId="0D4C4DF2" w14:textId="77777777" w:rsidR="00857E34" w:rsidRPr="002B70A8" w:rsidRDefault="00857E34" w:rsidP="00857E34">
            <w:pPr>
              <w:tabs>
                <w:tab w:val="right" w:leader="dot" w:pos="6521"/>
              </w:tabs>
              <w:rPr>
                <w:rFonts w:cs="Arial"/>
              </w:rPr>
            </w:pPr>
            <w:r w:rsidRPr="002B70A8">
              <w:rPr>
                <w:rFonts w:cs="Arial"/>
              </w:rPr>
              <w:t>Director/Secretary</w:t>
            </w:r>
          </w:p>
          <w:p w14:paraId="4356E4B3" w14:textId="77777777" w:rsidR="00857E34" w:rsidRPr="002B70A8" w:rsidRDefault="00857E34" w:rsidP="00857E34">
            <w:pPr>
              <w:keepLines/>
              <w:tabs>
                <w:tab w:val="left" w:pos="317"/>
                <w:tab w:val="right" w:pos="4309"/>
              </w:tabs>
            </w:pPr>
          </w:p>
          <w:p w14:paraId="7790922C" w14:textId="77777777" w:rsidR="00DB2D33" w:rsidRPr="002B70A8" w:rsidRDefault="00DB2D33" w:rsidP="001F2B74">
            <w:pPr>
              <w:keepLines/>
              <w:tabs>
                <w:tab w:val="left" w:pos="317"/>
                <w:tab w:val="right" w:pos="4309"/>
              </w:tabs>
            </w:pPr>
            <w:r w:rsidRPr="002B70A8">
              <w:rPr>
                <w:rFonts w:cs="Arial"/>
              </w:rPr>
              <w:t>Date</w:t>
            </w:r>
            <w:bookmarkStart w:id="39" w:name="_9kMJI5YVt7FC68D"/>
            <w:r w:rsidRPr="002B70A8">
              <w:rPr>
                <w:rFonts w:cs="Arial"/>
              </w:rPr>
              <w:t>:</w:t>
            </w:r>
            <w:bookmarkEnd w:id="39"/>
            <w:r w:rsidRPr="002B70A8">
              <w:rPr>
                <w:rFonts w:cs="Arial"/>
              </w:rPr>
              <w:t xml:space="preserve">          /              / </w:t>
            </w:r>
            <w:r w:rsidR="001F2B74" w:rsidRPr="002B70A8">
              <w:rPr>
                <w:rFonts w:cs="Arial"/>
              </w:rPr>
              <w:t xml:space="preserve">  </w:t>
            </w:r>
          </w:p>
        </w:tc>
      </w:tr>
    </w:tbl>
    <w:p w14:paraId="62992DFF" w14:textId="77777777" w:rsidR="00857E34" w:rsidRPr="002B70A8" w:rsidRDefault="00857E34" w:rsidP="00857E34"/>
    <w:p w14:paraId="29866EA6"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p>
    <w:p w14:paraId="254FA475"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r w:rsidRPr="002B70A8">
        <w:rPr>
          <w:b/>
          <w:spacing w:val="-2"/>
        </w:rPr>
        <w:t>EXECUTION BY CONTRACTOR (WHERE CONTRACTOR IS NOT A CORPORATION)</w:t>
      </w:r>
    </w:p>
    <w:p w14:paraId="7B64E149" w14:textId="77777777" w:rsidR="00857E34" w:rsidRPr="002B70A8" w:rsidRDefault="00857E34" w:rsidP="00857E34">
      <w:pPr>
        <w:tabs>
          <w:tab w:val="left" w:pos="-1440"/>
          <w:tab w:val="left" w:pos="-720"/>
          <w:tab w:val="left" w:pos="0"/>
          <w:tab w:val="left" w:pos="552"/>
          <w:tab w:val="left" w:pos="1296"/>
          <w:tab w:val="left" w:pos="2016"/>
          <w:tab w:val="left" w:pos="2736"/>
          <w:tab w:val="left" w:pos="3456"/>
        </w:tabs>
        <w:suppressAutoHyphens/>
        <w:rPr>
          <w:spacing w:val="-2"/>
        </w:rPr>
      </w:pPr>
    </w:p>
    <w:tbl>
      <w:tblPr>
        <w:tblW w:w="9039" w:type="dxa"/>
        <w:tblLayout w:type="fixed"/>
        <w:tblLook w:val="0000" w:firstRow="0" w:lastRow="0" w:firstColumn="0" w:lastColumn="0" w:noHBand="0" w:noVBand="0"/>
      </w:tblPr>
      <w:tblGrid>
        <w:gridCol w:w="3936"/>
        <w:gridCol w:w="425"/>
        <w:gridCol w:w="4678"/>
      </w:tblGrid>
      <w:tr w:rsidR="00857E34" w:rsidRPr="002B70A8" w14:paraId="45FCE310" w14:textId="77777777" w:rsidTr="003D15F6">
        <w:trPr>
          <w:cantSplit/>
        </w:trPr>
        <w:tc>
          <w:tcPr>
            <w:tcW w:w="3936" w:type="dxa"/>
          </w:tcPr>
          <w:p w14:paraId="6823A3FB" w14:textId="77777777" w:rsidR="00857E34" w:rsidRPr="002B70A8" w:rsidRDefault="00857E34" w:rsidP="00857E34">
            <w:pPr>
              <w:keepLines/>
              <w:tabs>
                <w:tab w:val="right" w:pos="4111"/>
              </w:tabs>
            </w:pPr>
            <w:r w:rsidRPr="002B70A8">
              <w:rPr>
                <w:b/>
              </w:rPr>
              <w:t>SIGNED</w:t>
            </w:r>
            <w:r w:rsidRPr="002B70A8">
              <w:t xml:space="preserve"> for and on behalf of the </w:t>
            </w:r>
            <w:r w:rsidRPr="002B70A8">
              <w:rPr>
                <w:i/>
              </w:rPr>
              <w:t>Contractor</w:t>
            </w:r>
            <w:r w:rsidRPr="002B70A8">
              <w:t xml:space="preserve"> by its authorised representative</w:t>
            </w:r>
            <w:r w:rsidRPr="002B70A8">
              <w:rPr>
                <w:i/>
                <w:iCs/>
              </w:rPr>
              <w:t xml:space="preserve"> </w:t>
            </w:r>
            <w:r w:rsidRPr="002B70A8">
              <w:t>in the presence of:</w:t>
            </w:r>
          </w:p>
          <w:p w14:paraId="3A56B4C4" w14:textId="77777777" w:rsidR="00857E34" w:rsidRPr="002B70A8" w:rsidRDefault="00857E34" w:rsidP="00857E34">
            <w:pPr>
              <w:keepLines/>
              <w:tabs>
                <w:tab w:val="right" w:pos="4111"/>
              </w:tabs>
            </w:pPr>
          </w:p>
          <w:p w14:paraId="2B61A237" w14:textId="77777777" w:rsidR="00857E34" w:rsidRPr="002B70A8" w:rsidRDefault="00857E34" w:rsidP="00857E34">
            <w:pPr>
              <w:keepLines/>
              <w:tabs>
                <w:tab w:val="right" w:pos="4111"/>
              </w:tabs>
            </w:pPr>
          </w:p>
          <w:p w14:paraId="5B98D7BE" w14:textId="77777777" w:rsidR="00857E34" w:rsidRPr="002B70A8" w:rsidRDefault="00857E34" w:rsidP="00857E34">
            <w:pPr>
              <w:tabs>
                <w:tab w:val="right" w:leader="dot" w:pos="3528"/>
              </w:tabs>
              <w:rPr>
                <w:rFonts w:cs="Arial"/>
              </w:rPr>
            </w:pPr>
            <w:r w:rsidRPr="002B70A8">
              <w:rPr>
                <w:rFonts w:cs="Arial"/>
              </w:rPr>
              <w:tab/>
            </w:r>
          </w:p>
          <w:p w14:paraId="119983F8" w14:textId="77777777" w:rsidR="00857E34" w:rsidRPr="002B70A8" w:rsidRDefault="00857E34" w:rsidP="00857E34">
            <w:pPr>
              <w:rPr>
                <w:rFonts w:cs="Arial"/>
              </w:rPr>
            </w:pPr>
            <w:r w:rsidRPr="002B70A8">
              <w:rPr>
                <w:rFonts w:cs="Arial"/>
              </w:rPr>
              <w:t>Signature of witness</w:t>
            </w:r>
          </w:p>
          <w:p w14:paraId="496882CE" w14:textId="77777777" w:rsidR="00857E34" w:rsidRPr="002B70A8" w:rsidRDefault="00857E34" w:rsidP="00857E34">
            <w:pPr>
              <w:rPr>
                <w:rFonts w:cs="Arial"/>
              </w:rPr>
            </w:pPr>
          </w:p>
          <w:p w14:paraId="496EFE24" w14:textId="77777777" w:rsidR="00857E34" w:rsidRPr="002B70A8" w:rsidRDefault="00857E34" w:rsidP="00857E34">
            <w:pPr>
              <w:rPr>
                <w:rFonts w:cs="Arial"/>
              </w:rPr>
            </w:pPr>
          </w:p>
          <w:p w14:paraId="421874BC" w14:textId="77777777" w:rsidR="00857E34" w:rsidRPr="002B70A8" w:rsidRDefault="00857E34" w:rsidP="00857E34">
            <w:pPr>
              <w:tabs>
                <w:tab w:val="right" w:leader="dot" w:pos="3528"/>
              </w:tabs>
              <w:rPr>
                <w:rFonts w:cs="Arial"/>
              </w:rPr>
            </w:pPr>
            <w:r w:rsidRPr="002B70A8">
              <w:rPr>
                <w:rFonts w:cs="Arial"/>
              </w:rPr>
              <w:tab/>
            </w:r>
          </w:p>
          <w:p w14:paraId="3F4318FA" w14:textId="77777777" w:rsidR="001F2B74" w:rsidRPr="002B70A8" w:rsidRDefault="00857E34" w:rsidP="001F2B74">
            <w:pPr>
              <w:rPr>
                <w:rFonts w:cs="Arial"/>
              </w:rPr>
            </w:pPr>
            <w:r w:rsidRPr="002B70A8">
              <w:rPr>
                <w:rFonts w:cs="Arial"/>
              </w:rPr>
              <w:t>Name of witness (block letters)</w:t>
            </w:r>
          </w:p>
          <w:p w14:paraId="0C221001" w14:textId="77777777" w:rsidR="001F2B74" w:rsidRPr="002B70A8" w:rsidRDefault="001F2B74" w:rsidP="001F2B74">
            <w:pPr>
              <w:rPr>
                <w:rFonts w:cs="Arial"/>
              </w:rPr>
            </w:pPr>
          </w:p>
          <w:p w14:paraId="11CCC065" w14:textId="77777777" w:rsidR="00857E34" w:rsidRPr="002B70A8" w:rsidRDefault="001F2B74" w:rsidP="00857E34">
            <w:r w:rsidRPr="002B70A8">
              <w:rPr>
                <w:rFonts w:cs="Arial"/>
              </w:rPr>
              <w:t>Date</w:t>
            </w:r>
            <w:bookmarkStart w:id="40" w:name="_9kMKJ5YVt7FC68D"/>
            <w:r w:rsidRPr="002B70A8">
              <w:rPr>
                <w:rFonts w:cs="Arial"/>
              </w:rPr>
              <w:t>:</w:t>
            </w:r>
            <w:bookmarkEnd w:id="40"/>
            <w:r w:rsidRPr="002B70A8">
              <w:rPr>
                <w:rFonts w:cs="Arial"/>
              </w:rPr>
              <w:t xml:space="preserve">          /              /   </w:t>
            </w:r>
          </w:p>
        </w:tc>
        <w:tc>
          <w:tcPr>
            <w:tcW w:w="425" w:type="dxa"/>
          </w:tcPr>
          <w:p w14:paraId="76FDA7D9" w14:textId="77777777" w:rsidR="00857E34" w:rsidRPr="002B70A8" w:rsidRDefault="00857E34" w:rsidP="00857E34">
            <w:pPr>
              <w:rPr>
                <w:rFonts w:cs="Arial"/>
              </w:rPr>
            </w:pPr>
          </w:p>
          <w:p w14:paraId="7C1D22C5" w14:textId="77777777" w:rsidR="00857E34" w:rsidRPr="002B70A8" w:rsidRDefault="00857E34" w:rsidP="00857E34">
            <w:pPr>
              <w:rPr>
                <w:rFonts w:cs="Arial"/>
              </w:rPr>
            </w:pPr>
          </w:p>
          <w:p w14:paraId="04CBD1D6" w14:textId="77777777" w:rsidR="00857E34" w:rsidRPr="002B70A8" w:rsidRDefault="00857E34" w:rsidP="00857E34">
            <w:pPr>
              <w:rPr>
                <w:rFonts w:cs="Arial"/>
              </w:rPr>
            </w:pPr>
            <w:r w:rsidRPr="002B70A8">
              <w:rPr>
                <w:rFonts w:cs="Arial"/>
              </w:rPr>
              <w:t>)</w:t>
            </w:r>
          </w:p>
          <w:p w14:paraId="1A3DB25F" w14:textId="77777777" w:rsidR="00857E34" w:rsidRPr="002B70A8" w:rsidRDefault="00857E34" w:rsidP="00857E34">
            <w:pPr>
              <w:rPr>
                <w:rFonts w:cs="Arial"/>
              </w:rPr>
            </w:pPr>
            <w:r w:rsidRPr="002B70A8">
              <w:rPr>
                <w:rFonts w:cs="Arial"/>
              </w:rPr>
              <w:t>)</w:t>
            </w:r>
          </w:p>
          <w:p w14:paraId="4BF09FC2" w14:textId="77777777" w:rsidR="00857E34" w:rsidRPr="002B70A8" w:rsidRDefault="00857E34" w:rsidP="00857E34">
            <w:pPr>
              <w:rPr>
                <w:rFonts w:cs="Arial"/>
              </w:rPr>
            </w:pPr>
            <w:r w:rsidRPr="002B70A8">
              <w:rPr>
                <w:rFonts w:cs="Arial"/>
              </w:rPr>
              <w:t>)</w:t>
            </w:r>
          </w:p>
          <w:p w14:paraId="692DA69F" w14:textId="77777777" w:rsidR="00857E34" w:rsidRPr="002B70A8" w:rsidRDefault="00857E34" w:rsidP="00857E34">
            <w:pPr>
              <w:rPr>
                <w:rFonts w:cs="Arial"/>
              </w:rPr>
            </w:pPr>
            <w:r w:rsidRPr="002B70A8">
              <w:rPr>
                <w:rFonts w:cs="Arial"/>
              </w:rPr>
              <w:t>)</w:t>
            </w:r>
          </w:p>
          <w:p w14:paraId="175E171A" w14:textId="77777777" w:rsidR="00857E34" w:rsidRPr="002B70A8" w:rsidRDefault="00857E34" w:rsidP="00857E34">
            <w:pPr>
              <w:rPr>
                <w:rFonts w:cs="Arial"/>
              </w:rPr>
            </w:pPr>
            <w:r w:rsidRPr="002B70A8">
              <w:rPr>
                <w:rFonts w:cs="Arial"/>
              </w:rPr>
              <w:t>)</w:t>
            </w:r>
          </w:p>
          <w:p w14:paraId="0FA90528" w14:textId="77777777" w:rsidR="00857E34" w:rsidRPr="002B70A8" w:rsidRDefault="00857E34" w:rsidP="00857E34">
            <w:pPr>
              <w:rPr>
                <w:rFonts w:cs="Arial"/>
              </w:rPr>
            </w:pPr>
            <w:r w:rsidRPr="002B70A8">
              <w:rPr>
                <w:rFonts w:cs="Arial"/>
              </w:rPr>
              <w:t>)</w:t>
            </w:r>
          </w:p>
          <w:p w14:paraId="623798A9" w14:textId="77777777" w:rsidR="00857E34" w:rsidRPr="002B70A8" w:rsidRDefault="00857E34" w:rsidP="00857E34">
            <w:pPr>
              <w:rPr>
                <w:rFonts w:cs="Arial"/>
              </w:rPr>
            </w:pPr>
            <w:r w:rsidRPr="002B70A8">
              <w:rPr>
                <w:rFonts w:cs="Arial"/>
              </w:rPr>
              <w:t>)</w:t>
            </w:r>
          </w:p>
          <w:p w14:paraId="09E87007" w14:textId="77777777" w:rsidR="00857E34" w:rsidRPr="002B70A8" w:rsidRDefault="00857E34" w:rsidP="00857E34">
            <w:pPr>
              <w:rPr>
                <w:rFonts w:cs="Arial"/>
              </w:rPr>
            </w:pPr>
            <w:r w:rsidRPr="002B70A8">
              <w:rPr>
                <w:rFonts w:cs="Arial"/>
              </w:rPr>
              <w:t>)</w:t>
            </w:r>
          </w:p>
          <w:p w14:paraId="351E6DD9" w14:textId="77777777" w:rsidR="00857E34" w:rsidRPr="002B70A8" w:rsidRDefault="00857E34" w:rsidP="00857E34">
            <w:pPr>
              <w:rPr>
                <w:rFonts w:cs="Arial"/>
              </w:rPr>
            </w:pPr>
            <w:r w:rsidRPr="002B70A8">
              <w:rPr>
                <w:rFonts w:cs="Arial"/>
              </w:rPr>
              <w:t>)</w:t>
            </w:r>
          </w:p>
          <w:p w14:paraId="6B68E53D" w14:textId="77777777" w:rsidR="00857E34" w:rsidRPr="002B70A8" w:rsidRDefault="00857E34" w:rsidP="00857E34">
            <w:pPr>
              <w:rPr>
                <w:rFonts w:cs="Arial"/>
              </w:rPr>
            </w:pPr>
          </w:p>
        </w:tc>
        <w:tc>
          <w:tcPr>
            <w:tcW w:w="4678" w:type="dxa"/>
          </w:tcPr>
          <w:p w14:paraId="322F32F9" w14:textId="77777777" w:rsidR="00857E34" w:rsidRPr="002B70A8" w:rsidRDefault="00857E34" w:rsidP="00857E34">
            <w:pPr>
              <w:rPr>
                <w:rFonts w:cs="Arial"/>
              </w:rPr>
            </w:pPr>
          </w:p>
          <w:p w14:paraId="57C33DD1" w14:textId="77777777" w:rsidR="00857E34" w:rsidRPr="002B70A8" w:rsidRDefault="00857E34" w:rsidP="00857E34">
            <w:pPr>
              <w:rPr>
                <w:rFonts w:cs="Arial"/>
              </w:rPr>
            </w:pPr>
          </w:p>
          <w:p w14:paraId="78276013" w14:textId="77777777" w:rsidR="00857E34" w:rsidRPr="002B70A8" w:rsidRDefault="00857E34" w:rsidP="00857E34">
            <w:pPr>
              <w:rPr>
                <w:rFonts w:cs="Arial"/>
              </w:rPr>
            </w:pPr>
          </w:p>
          <w:p w14:paraId="199DC159" w14:textId="77777777" w:rsidR="00857E34" w:rsidRPr="002B70A8" w:rsidRDefault="00857E34" w:rsidP="00857E34">
            <w:pPr>
              <w:rPr>
                <w:rFonts w:cs="Arial"/>
              </w:rPr>
            </w:pPr>
          </w:p>
          <w:p w14:paraId="540F4454" w14:textId="77777777" w:rsidR="00857E34" w:rsidRPr="002B70A8" w:rsidRDefault="00857E34" w:rsidP="00857E34">
            <w:pPr>
              <w:rPr>
                <w:rFonts w:cs="Arial"/>
              </w:rPr>
            </w:pPr>
          </w:p>
          <w:p w14:paraId="68BD31EA" w14:textId="77777777" w:rsidR="00857E34" w:rsidRPr="002B70A8" w:rsidRDefault="00857E34" w:rsidP="00857E34">
            <w:pPr>
              <w:tabs>
                <w:tab w:val="right" w:leader="dot" w:pos="3528"/>
              </w:tabs>
              <w:rPr>
                <w:rFonts w:cs="Arial"/>
              </w:rPr>
            </w:pPr>
            <w:r w:rsidRPr="002B70A8">
              <w:rPr>
                <w:rFonts w:cs="Arial"/>
              </w:rPr>
              <w:tab/>
            </w:r>
          </w:p>
          <w:p w14:paraId="3D30D153" w14:textId="77777777" w:rsidR="00857E34" w:rsidRPr="002B70A8" w:rsidRDefault="00857E34" w:rsidP="00857E34">
            <w:pPr>
              <w:rPr>
                <w:rFonts w:cs="Arial"/>
              </w:rPr>
            </w:pPr>
            <w:r w:rsidRPr="002B70A8">
              <w:rPr>
                <w:rFonts w:cs="Arial"/>
              </w:rPr>
              <w:t>Signature</w:t>
            </w:r>
          </w:p>
          <w:p w14:paraId="14DB2589" w14:textId="77777777" w:rsidR="00857E34" w:rsidRPr="002B70A8" w:rsidRDefault="00857E34" w:rsidP="00857E34">
            <w:pPr>
              <w:rPr>
                <w:rFonts w:cs="Arial"/>
              </w:rPr>
            </w:pPr>
          </w:p>
          <w:p w14:paraId="363BBE14" w14:textId="77777777" w:rsidR="00857E34" w:rsidRPr="002B70A8" w:rsidRDefault="00857E34" w:rsidP="00857E34">
            <w:pPr>
              <w:rPr>
                <w:rFonts w:cs="Arial"/>
              </w:rPr>
            </w:pPr>
          </w:p>
          <w:p w14:paraId="2CF7DFC8" w14:textId="77777777" w:rsidR="00857E34" w:rsidRPr="002B70A8" w:rsidRDefault="00857E34" w:rsidP="00857E34">
            <w:pPr>
              <w:tabs>
                <w:tab w:val="right" w:leader="dot" w:pos="3528"/>
              </w:tabs>
              <w:rPr>
                <w:rFonts w:cs="Arial"/>
              </w:rPr>
            </w:pPr>
            <w:r w:rsidRPr="002B70A8">
              <w:rPr>
                <w:rFonts w:cs="Arial"/>
              </w:rPr>
              <w:tab/>
            </w:r>
          </w:p>
          <w:p w14:paraId="3C50BF51" w14:textId="77777777" w:rsidR="00857E34" w:rsidRPr="002B70A8" w:rsidRDefault="00857E34" w:rsidP="00857E34">
            <w:pPr>
              <w:tabs>
                <w:tab w:val="right" w:leader="dot" w:pos="6521"/>
              </w:tabs>
              <w:rPr>
                <w:rFonts w:cs="Arial"/>
              </w:rPr>
            </w:pPr>
            <w:r w:rsidRPr="002B70A8">
              <w:rPr>
                <w:rFonts w:cs="Arial"/>
              </w:rPr>
              <w:t>Name of authorised representative</w:t>
            </w:r>
          </w:p>
          <w:p w14:paraId="00C86118" w14:textId="77777777" w:rsidR="00DB2D33" w:rsidRPr="002B70A8" w:rsidRDefault="00DB2D33" w:rsidP="00857E34">
            <w:pPr>
              <w:keepLines/>
              <w:tabs>
                <w:tab w:val="left" w:pos="317"/>
                <w:tab w:val="right" w:pos="4309"/>
              </w:tabs>
              <w:rPr>
                <w:rFonts w:cs="Arial"/>
              </w:rPr>
            </w:pPr>
          </w:p>
          <w:p w14:paraId="224180F4" w14:textId="77777777" w:rsidR="00857E34" w:rsidRPr="002B70A8" w:rsidRDefault="00DB2D33" w:rsidP="001F2B74">
            <w:pPr>
              <w:keepLines/>
              <w:tabs>
                <w:tab w:val="left" w:pos="317"/>
                <w:tab w:val="right" w:pos="4309"/>
              </w:tabs>
            </w:pPr>
            <w:r w:rsidRPr="002B70A8">
              <w:rPr>
                <w:rFonts w:cs="Arial"/>
              </w:rPr>
              <w:t>Date</w:t>
            </w:r>
            <w:bookmarkStart w:id="41" w:name="_9kMLK5YVt7FC68D"/>
            <w:r w:rsidRPr="002B70A8">
              <w:rPr>
                <w:rFonts w:cs="Arial"/>
              </w:rPr>
              <w:t>:</w:t>
            </w:r>
            <w:bookmarkEnd w:id="41"/>
            <w:r w:rsidRPr="002B70A8">
              <w:rPr>
                <w:rFonts w:cs="Arial"/>
              </w:rPr>
              <w:t xml:space="preserve">          /              / </w:t>
            </w:r>
            <w:r w:rsidR="001F2B74" w:rsidRPr="002B70A8">
              <w:rPr>
                <w:rFonts w:cs="Arial"/>
              </w:rPr>
              <w:t xml:space="preserve">  </w:t>
            </w:r>
          </w:p>
        </w:tc>
      </w:tr>
    </w:tbl>
    <w:p w14:paraId="119FBAAA" w14:textId="77777777" w:rsidR="00857E34" w:rsidRPr="002B70A8" w:rsidRDefault="00857E34" w:rsidP="00857E34">
      <w:pPr>
        <w:sectPr w:rsidR="00857E34" w:rsidRPr="002B70A8" w:rsidSect="002177FC">
          <w:headerReference w:type="even" r:id="rId15"/>
          <w:headerReference w:type="default" r:id="rId16"/>
          <w:footerReference w:type="default" r:id="rId17"/>
          <w:headerReference w:type="first" r:id="rId18"/>
          <w:pgSz w:w="11906" w:h="16838" w:code="9"/>
          <w:pgMar w:top="1134" w:right="1440" w:bottom="1134" w:left="1440" w:header="1077" w:footer="283" w:gutter="0"/>
          <w:paperSrc w:first="7" w:other="7"/>
          <w:cols w:space="720"/>
          <w:noEndnote/>
          <w:docGrid w:linePitch="272"/>
        </w:sectPr>
      </w:pPr>
    </w:p>
    <w:p w14:paraId="37C8BF76" w14:textId="77777777" w:rsidR="00923F80" w:rsidRPr="002B70A8" w:rsidRDefault="00923F80" w:rsidP="00857E34">
      <w:pPr>
        <w:sectPr w:rsidR="00923F80" w:rsidRPr="002B70A8" w:rsidSect="003D15F6">
          <w:type w:val="continuous"/>
          <w:pgSz w:w="11906" w:h="16838" w:code="9"/>
          <w:pgMar w:top="1134" w:right="1440" w:bottom="1134" w:left="1440" w:header="1130" w:footer="720" w:gutter="0"/>
          <w:paperSrc w:first="7" w:other="7"/>
          <w:cols w:space="720"/>
          <w:noEndnote/>
          <w:titlePg/>
        </w:sectPr>
      </w:pPr>
    </w:p>
    <w:p w14:paraId="7C393CA7" w14:textId="77777777" w:rsidR="00857E34" w:rsidRPr="002B70A8" w:rsidRDefault="00857E34" w:rsidP="00857E34">
      <w:pPr>
        <w:sectPr w:rsidR="00857E34" w:rsidRPr="002B70A8" w:rsidSect="00676BFB">
          <w:headerReference w:type="default" r:id="rId19"/>
          <w:footerReference w:type="default" r:id="rId20"/>
          <w:headerReference w:type="first" r:id="rId21"/>
          <w:footerReference w:type="first" r:id="rId22"/>
          <w:pgSz w:w="11906" w:h="16838" w:code="9"/>
          <w:pgMar w:top="1418" w:right="1440" w:bottom="1134" w:left="1440" w:header="1134" w:footer="720" w:gutter="0"/>
          <w:paperSrc w:first="7" w:other="7"/>
          <w:cols w:space="720"/>
          <w:noEndnote/>
          <w:titlePg/>
          <w:docGrid w:linePitch="272"/>
        </w:sectPr>
      </w:pPr>
    </w:p>
    <w:tbl>
      <w:tblPr>
        <w:tblW w:w="9733" w:type="dxa"/>
        <w:tblInd w:w="-176" w:type="dxa"/>
        <w:tblLayout w:type="fixed"/>
        <w:tblLook w:val="00A0" w:firstRow="1" w:lastRow="0" w:firstColumn="1" w:lastColumn="0" w:noHBand="0" w:noVBand="0"/>
      </w:tblPr>
      <w:tblGrid>
        <w:gridCol w:w="831"/>
        <w:gridCol w:w="3788"/>
        <w:gridCol w:w="1655"/>
        <w:gridCol w:w="3459"/>
      </w:tblGrid>
      <w:tr w:rsidR="00923F80" w:rsidRPr="002B70A8" w14:paraId="743C11CA" w14:textId="77777777" w:rsidTr="00D816F1">
        <w:tc>
          <w:tcPr>
            <w:tcW w:w="4619" w:type="dxa"/>
            <w:gridSpan w:val="2"/>
          </w:tcPr>
          <w:p w14:paraId="3AD8C862" w14:textId="77777777" w:rsidR="00923F80" w:rsidRPr="002B70A8" w:rsidRDefault="00923F80" w:rsidP="00F47798">
            <w:pPr>
              <w:spacing w:before="120" w:after="120"/>
            </w:pPr>
            <w:r w:rsidRPr="002B70A8">
              <w:lastRenderedPageBreak/>
              <w:t>ANNEXURE to the Australia Standard</w:t>
            </w:r>
          </w:p>
          <w:p w14:paraId="298C18DE" w14:textId="77777777" w:rsidR="00923F80" w:rsidRPr="002B70A8" w:rsidRDefault="00923F80" w:rsidP="00F47798">
            <w:pPr>
              <w:spacing w:before="120" w:after="120"/>
            </w:pPr>
            <w:r w:rsidRPr="002B70A8">
              <w:t xml:space="preserve">General Conditions of Contract </w:t>
            </w:r>
          </w:p>
          <w:p w14:paraId="7EA2B823" w14:textId="10214BE8" w:rsidR="00923F80" w:rsidRPr="002B70A8" w:rsidRDefault="00B923E7" w:rsidP="00F47798">
            <w:pPr>
              <w:tabs>
                <w:tab w:val="left" w:pos="1635"/>
              </w:tabs>
              <w:spacing w:before="120" w:after="120"/>
            </w:pPr>
            <w:r w:rsidRPr="002B70A8">
              <w:t>AS4906</w:t>
            </w:r>
            <w:r w:rsidR="00923F80" w:rsidRPr="002B70A8">
              <w:t>-</w:t>
            </w:r>
            <w:r w:rsidRPr="002B70A8">
              <w:t>2002</w:t>
            </w:r>
          </w:p>
          <w:p w14:paraId="437F1F76" w14:textId="77777777" w:rsidR="00923F80" w:rsidRPr="002B70A8" w:rsidRDefault="00923F80" w:rsidP="00F47798">
            <w:pPr>
              <w:spacing w:before="120" w:after="120"/>
            </w:pPr>
          </w:p>
        </w:tc>
        <w:tc>
          <w:tcPr>
            <w:tcW w:w="5114" w:type="dxa"/>
            <w:gridSpan w:val="2"/>
          </w:tcPr>
          <w:p w14:paraId="7EE6B85F" w14:textId="77777777" w:rsidR="00923F80" w:rsidRPr="002B70A8" w:rsidRDefault="00923F80" w:rsidP="00F47798">
            <w:pPr>
              <w:spacing w:before="120" w:after="120"/>
              <w:jc w:val="right"/>
              <w:rPr>
                <w:b/>
                <w:sz w:val="56"/>
                <w:szCs w:val="56"/>
              </w:rPr>
            </w:pPr>
            <w:r w:rsidRPr="002B70A8">
              <w:rPr>
                <w:b/>
                <w:sz w:val="56"/>
                <w:szCs w:val="56"/>
              </w:rPr>
              <w:t>PART A</w:t>
            </w:r>
          </w:p>
        </w:tc>
      </w:tr>
      <w:tr w:rsidR="00923F80" w:rsidRPr="002B70A8" w14:paraId="31C04323" w14:textId="77777777" w:rsidTr="000C697B">
        <w:trPr>
          <w:trHeight w:val="1090"/>
        </w:trPr>
        <w:tc>
          <w:tcPr>
            <w:tcW w:w="9733" w:type="dxa"/>
            <w:gridSpan w:val="4"/>
          </w:tcPr>
          <w:p w14:paraId="3F836732" w14:textId="1CD720FC" w:rsidR="00923F80" w:rsidRPr="002B70A8" w:rsidRDefault="00923F80" w:rsidP="00F47798">
            <w:pPr>
              <w:spacing w:before="120" w:after="120"/>
            </w:pPr>
            <w:r w:rsidRPr="002B70A8">
              <w:t xml:space="preserve">This Annexure shall be completed and issued as part of the tender documents and, subject to any amendments to be incorporated into the </w:t>
            </w:r>
            <w:r w:rsidRPr="002B70A8">
              <w:rPr>
                <w:i/>
              </w:rPr>
              <w:t>Contract</w:t>
            </w:r>
            <w:r w:rsidRPr="002B70A8">
              <w:t xml:space="preserve">, is to be attached to the General Conditions of </w:t>
            </w:r>
            <w:r w:rsidRPr="002B70A8">
              <w:rPr>
                <w:i/>
              </w:rPr>
              <w:t>Contract</w:t>
            </w:r>
            <w:r w:rsidRPr="002B70A8">
              <w:t xml:space="preserve"> and shall be read as part of the </w:t>
            </w:r>
            <w:r w:rsidRPr="002B70A8">
              <w:rPr>
                <w:i/>
              </w:rPr>
              <w:t>Contract</w:t>
            </w:r>
            <w:r w:rsidRPr="002B70A8">
              <w:t xml:space="preserve">. </w:t>
            </w:r>
          </w:p>
          <w:p w14:paraId="2F1AC9E6" w14:textId="77777777" w:rsidR="00923F80" w:rsidRPr="002B70A8" w:rsidRDefault="00923F80" w:rsidP="00F47798">
            <w:pPr>
              <w:pBdr>
                <w:top w:val="single" w:sz="12" w:space="1" w:color="auto"/>
              </w:pBdr>
              <w:spacing w:before="120" w:after="120"/>
            </w:pPr>
          </w:p>
        </w:tc>
      </w:tr>
      <w:tr w:rsidR="00923F80" w:rsidRPr="002B70A8" w14:paraId="34104F76" w14:textId="77777777" w:rsidTr="00D816F1">
        <w:tc>
          <w:tcPr>
            <w:tcW w:w="4619" w:type="dxa"/>
            <w:gridSpan w:val="2"/>
          </w:tcPr>
          <w:p w14:paraId="37DC739A" w14:textId="77777777" w:rsidR="00923F80" w:rsidRPr="002B70A8" w:rsidRDefault="00923F80" w:rsidP="00F47798">
            <w:pPr>
              <w:spacing w:before="120" w:after="120"/>
              <w:rPr>
                <w:rFonts w:cs="Arial"/>
                <w:bCs/>
                <w:i/>
                <w:spacing w:val="-2"/>
                <w:sz w:val="18"/>
              </w:rPr>
            </w:pPr>
            <w:r w:rsidRPr="002B70A8">
              <w:rPr>
                <w:i/>
              </w:rPr>
              <w:t>Item</w:t>
            </w:r>
          </w:p>
        </w:tc>
        <w:tc>
          <w:tcPr>
            <w:tcW w:w="5114" w:type="dxa"/>
            <w:gridSpan w:val="2"/>
          </w:tcPr>
          <w:p w14:paraId="1F4BA547" w14:textId="77777777" w:rsidR="00923F80" w:rsidRPr="002B70A8" w:rsidRDefault="00923F80" w:rsidP="00F47798">
            <w:pPr>
              <w:spacing w:before="120" w:after="120"/>
            </w:pPr>
          </w:p>
        </w:tc>
      </w:tr>
      <w:tr w:rsidR="005359C5" w:rsidRPr="002B70A8" w14:paraId="4E26B553" w14:textId="77777777" w:rsidTr="00D816F1">
        <w:trPr>
          <w:trHeight w:val="233"/>
        </w:trPr>
        <w:tc>
          <w:tcPr>
            <w:tcW w:w="831" w:type="dxa"/>
            <w:vMerge w:val="restart"/>
          </w:tcPr>
          <w:p w14:paraId="70C54452" w14:textId="40EB1005" w:rsidR="005359C5" w:rsidRPr="002B70A8" w:rsidRDefault="005359C5" w:rsidP="00CB42A3">
            <w:pPr>
              <w:spacing w:before="120" w:after="120"/>
            </w:pPr>
            <w:r w:rsidRPr="002B70A8">
              <w:t>1</w:t>
            </w:r>
          </w:p>
        </w:tc>
        <w:tc>
          <w:tcPr>
            <w:tcW w:w="3788" w:type="dxa"/>
            <w:vMerge w:val="restart"/>
          </w:tcPr>
          <w:p w14:paraId="3142332C" w14:textId="6293741E" w:rsidR="005359C5" w:rsidRPr="002B70A8" w:rsidRDefault="005359C5" w:rsidP="00660B56">
            <w:pPr>
              <w:spacing w:before="120" w:after="120"/>
              <w:jc w:val="left"/>
            </w:pPr>
            <w:r w:rsidRPr="002B70A8">
              <w:rPr>
                <w:i/>
              </w:rPr>
              <w:t>Principal</w:t>
            </w:r>
          </w:p>
          <w:p w14:paraId="5ADAF18D" w14:textId="53B1F35A" w:rsidR="005359C5" w:rsidRPr="002B70A8" w:rsidRDefault="005359C5" w:rsidP="00ED1E33">
            <w:pPr>
              <w:spacing w:before="120" w:after="120"/>
              <w:jc w:val="left"/>
              <w:rPr>
                <w:rFonts w:cs="Arial"/>
                <w:bCs/>
                <w:spacing w:val="-2"/>
                <w:sz w:val="18"/>
              </w:rPr>
            </w:pPr>
            <w:r w:rsidRPr="002B70A8">
              <w:t>(clause 1)</w:t>
            </w:r>
          </w:p>
        </w:tc>
        <w:tc>
          <w:tcPr>
            <w:tcW w:w="5114" w:type="dxa"/>
            <w:gridSpan w:val="2"/>
          </w:tcPr>
          <w:p w14:paraId="1C71A07E" w14:textId="68C70E4B" w:rsidR="005359C5" w:rsidRPr="002B70A8" w:rsidRDefault="00FA219B" w:rsidP="00F47798">
            <w:pPr>
              <w:tabs>
                <w:tab w:val="right" w:leader="dot" w:pos="4805"/>
              </w:tabs>
              <w:spacing w:before="120" w:after="120"/>
              <w:rPr>
                <w:rFonts w:cs="Arial"/>
                <w:bCs/>
                <w:spacing w:val="-2"/>
                <w:sz w:val="18"/>
              </w:rPr>
            </w:pPr>
            <w:r>
              <w:t xml:space="preserve">Tablelands Regional Council </w:t>
            </w:r>
          </w:p>
        </w:tc>
      </w:tr>
      <w:tr w:rsidR="005359C5" w:rsidRPr="002B70A8" w14:paraId="5E330429" w14:textId="77777777" w:rsidTr="00D816F1">
        <w:trPr>
          <w:trHeight w:val="345"/>
        </w:trPr>
        <w:tc>
          <w:tcPr>
            <w:tcW w:w="831" w:type="dxa"/>
            <w:vMerge/>
          </w:tcPr>
          <w:p w14:paraId="3E0709CB" w14:textId="77777777" w:rsidR="005359C5" w:rsidRPr="002B70A8" w:rsidRDefault="005359C5" w:rsidP="006061E2">
            <w:pPr>
              <w:numPr>
                <w:ilvl w:val="0"/>
                <w:numId w:val="16"/>
              </w:numPr>
              <w:spacing w:before="120" w:after="120"/>
            </w:pPr>
          </w:p>
        </w:tc>
        <w:tc>
          <w:tcPr>
            <w:tcW w:w="3788" w:type="dxa"/>
            <w:vMerge/>
          </w:tcPr>
          <w:p w14:paraId="2F0F8604" w14:textId="77777777" w:rsidR="005359C5" w:rsidRPr="002B70A8" w:rsidRDefault="005359C5" w:rsidP="00F47798">
            <w:pPr>
              <w:spacing w:before="120" w:after="120"/>
              <w:jc w:val="left"/>
              <w:rPr>
                <w:i/>
              </w:rPr>
            </w:pPr>
          </w:p>
        </w:tc>
        <w:tc>
          <w:tcPr>
            <w:tcW w:w="1655" w:type="dxa"/>
          </w:tcPr>
          <w:p w14:paraId="0195160F" w14:textId="77777777" w:rsidR="005359C5" w:rsidRPr="002B70A8" w:rsidRDefault="005359C5" w:rsidP="00F47798">
            <w:pPr>
              <w:tabs>
                <w:tab w:val="left" w:pos="885"/>
              </w:tabs>
              <w:spacing w:before="120" w:after="120"/>
              <w:rPr>
                <w:rFonts w:cs="Arial"/>
                <w:bCs/>
                <w:spacing w:val="-2"/>
                <w:sz w:val="18"/>
              </w:rPr>
            </w:pPr>
            <w:r w:rsidRPr="002B70A8">
              <w:t>ABN</w:t>
            </w:r>
          </w:p>
        </w:tc>
        <w:tc>
          <w:tcPr>
            <w:tcW w:w="3459" w:type="dxa"/>
          </w:tcPr>
          <w:p w14:paraId="4F7BDF51" w14:textId="41D2D9B7" w:rsidR="005359C5" w:rsidRPr="00FA219B" w:rsidRDefault="00FA219B" w:rsidP="00C97963">
            <w:pPr>
              <w:tabs>
                <w:tab w:val="right" w:leader="dot" w:pos="4805"/>
              </w:tabs>
              <w:spacing w:before="120" w:after="120"/>
              <w:rPr>
                <w:rFonts w:cs="Arial"/>
                <w:bCs/>
                <w:spacing w:val="-2"/>
              </w:rPr>
            </w:pPr>
            <w:r w:rsidRPr="00FA219B">
              <w:t>77 642 342 175</w:t>
            </w:r>
          </w:p>
        </w:tc>
      </w:tr>
      <w:tr w:rsidR="005359C5" w:rsidRPr="002B70A8" w14:paraId="2A086F9F" w14:textId="77777777" w:rsidTr="00D816F1">
        <w:trPr>
          <w:trHeight w:val="345"/>
        </w:trPr>
        <w:tc>
          <w:tcPr>
            <w:tcW w:w="831" w:type="dxa"/>
            <w:vMerge/>
          </w:tcPr>
          <w:p w14:paraId="113888F8" w14:textId="77777777" w:rsidR="005359C5" w:rsidRPr="002B70A8" w:rsidRDefault="005359C5" w:rsidP="00B1328A">
            <w:pPr>
              <w:spacing w:before="120" w:after="120"/>
            </w:pPr>
          </w:p>
        </w:tc>
        <w:tc>
          <w:tcPr>
            <w:tcW w:w="3788" w:type="dxa"/>
            <w:vMerge/>
          </w:tcPr>
          <w:p w14:paraId="40EB5A53" w14:textId="77777777" w:rsidR="005359C5" w:rsidRPr="002B70A8" w:rsidRDefault="005359C5" w:rsidP="00F47798">
            <w:pPr>
              <w:spacing w:before="120" w:after="120"/>
              <w:jc w:val="left"/>
              <w:rPr>
                <w:i/>
              </w:rPr>
            </w:pPr>
          </w:p>
        </w:tc>
        <w:tc>
          <w:tcPr>
            <w:tcW w:w="1655" w:type="dxa"/>
          </w:tcPr>
          <w:p w14:paraId="1FF4FFE4" w14:textId="57D41323" w:rsidR="005359C5" w:rsidRPr="002B70A8" w:rsidRDefault="005359C5" w:rsidP="00F47798">
            <w:pPr>
              <w:tabs>
                <w:tab w:val="left" w:pos="885"/>
              </w:tabs>
              <w:spacing w:before="120" w:after="120"/>
            </w:pPr>
            <w:bookmarkStart w:id="42" w:name="_9kMHG5YVt7GD67FQdr"/>
            <w:r w:rsidRPr="002B70A8">
              <w:t>ACN</w:t>
            </w:r>
            <w:bookmarkEnd w:id="42"/>
          </w:p>
        </w:tc>
        <w:tc>
          <w:tcPr>
            <w:tcW w:w="3459" w:type="dxa"/>
          </w:tcPr>
          <w:p w14:paraId="15098A39" w14:textId="6C8566CB" w:rsidR="005359C5" w:rsidRPr="002B70A8" w:rsidRDefault="005359C5" w:rsidP="00C97963">
            <w:pPr>
              <w:tabs>
                <w:tab w:val="right" w:leader="dot" w:pos="4805"/>
              </w:tabs>
              <w:spacing w:before="120" w:after="120"/>
            </w:pPr>
          </w:p>
        </w:tc>
      </w:tr>
      <w:tr w:rsidR="000C697B" w:rsidRPr="002B70A8" w14:paraId="081AF33F" w14:textId="77777777" w:rsidTr="000C697B">
        <w:trPr>
          <w:trHeight w:val="459"/>
        </w:trPr>
        <w:tc>
          <w:tcPr>
            <w:tcW w:w="831" w:type="dxa"/>
          </w:tcPr>
          <w:p w14:paraId="23E3728D" w14:textId="14D27160" w:rsidR="000C697B" w:rsidRPr="002B70A8" w:rsidRDefault="000C697B" w:rsidP="00CB42A3">
            <w:pPr>
              <w:spacing w:before="120" w:after="120"/>
            </w:pPr>
            <w:r w:rsidRPr="002B70A8">
              <w:t>2</w:t>
            </w:r>
          </w:p>
        </w:tc>
        <w:tc>
          <w:tcPr>
            <w:tcW w:w="3788" w:type="dxa"/>
          </w:tcPr>
          <w:p w14:paraId="2781F2D5" w14:textId="23E4A5B9" w:rsidR="000C697B" w:rsidRPr="002B70A8" w:rsidRDefault="000C697B" w:rsidP="000C697B">
            <w:pPr>
              <w:spacing w:before="120" w:after="120"/>
              <w:jc w:val="left"/>
            </w:pPr>
            <w:r w:rsidRPr="002B70A8">
              <w:rPr>
                <w:i/>
              </w:rPr>
              <w:t>Principal's</w:t>
            </w:r>
            <w:r w:rsidRPr="002B70A8">
              <w:t xml:space="preserve"> address</w:t>
            </w:r>
          </w:p>
        </w:tc>
        <w:tc>
          <w:tcPr>
            <w:tcW w:w="5114" w:type="dxa"/>
            <w:gridSpan w:val="2"/>
          </w:tcPr>
          <w:p w14:paraId="1FE0A4B2" w14:textId="4B83D92D" w:rsidR="000C697B" w:rsidRPr="002B70A8" w:rsidRDefault="00FA219B" w:rsidP="00F47798">
            <w:pPr>
              <w:pStyle w:val="NoSpacing"/>
              <w:tabs>
                <w:tab w:val="left" w:leader="dot" w:pos="0"/>
                <w:tab w:val="center" w:leader="dot" w:pos="2465"/>
                <w:tab w:val="right" w:pos="2645"/>
                <w:tab w:val="right" w:leader="dot" w:pos="4805"/>
              </w:tabs>
              <w:spacing w:before="120" w:after="120"/>
              <w:rPr>
                <w:rFonts w:cs="Arial"/>
                <w:bCs/>
                <w:spacing w:val="-2"/>
                <w:sz w:val="18"/>
              </w:rPr>
            </w:pPr>
            <w:r>
              <w:t>PO Box 573, Atherton, QLD 4883</w:t>
            </w:r>
          </w:p>
        </w:tc>
      </w:tr>
      <w:tr w:rsidR="00923F80" w:rsidRPr="002B70A8" w14:paraId="5F93C50E" w14:textId="77777777" w:rsidTr="00D816F1">
        <w:trPr>
          <w:trHeight w:val="117"/>
        </w:trPr>
        <w:tc>
          <w:tcPr>
            <w:tcW w:w="831" w:type="dxa"/>
          </w:tcPr>
          <w:p w14:paraId="4BC7A433" w14:textId="68543661" w:rsidR="00923F80" w:rsidRPr="002B70A8" w:rsidRDefault="00F00B6C" w:rsidP="00CB42A3">
            <w:pPr>
              <w:spacing w:before="120" w:after="120"/>
            </w:pPr>
            <w:r w:rsidRPr="002B70A8">
              <w:t>3</w:t>
            </w:r>
          </w:p>
        </w:tc>
        <w:tc>
          <w:tcPr>
            <w:tcW w:w="3788" w:type="dxa"/>
            <w:vMerge w:val="restart"/>
          </w:tcPr>
          <w:p w14:paraId="4AFD4028" w14:textId="4DDA88E0" w:rsidR="00E81D0E" w:rsidRPr="002B70A8" w:rsidRDefault="00923F80" w:rsidP="00660B56">
            <w:pPr>
              <w:spacing w:before="120" w:after="120"/>
              <w:jc w:val="left"/>
            </w:pPr>
            <w:r w:rsidRPr="002B70A8">
              <w:rPr>
                <w:i/>
              </w:rPr>
              <w:t>Contractor</w:t>
            </w:r>
          </w:p>
          <w:p w14:paraId="44F318F6" w14:textId="709308DC" w:rsidR="00923F80" w:rsidRPr="002B70A8" w:rsidRDefault="00923F80" w:rsidP="00ED1E33">
            <w:pPr>
              <w:spacing w:before="120" w:after="120"/>
              <w:jc w:val="left"/>
              <w:rPr>
                <w:rFonts w:cs="Arial"/>
                <w:bCs/>
                <w:spacing w:val="-2"/>
                <w:sz w:val="18"/>
              </w:rPr>
            </w:pPr>
            <w:r w:rsidRPr="002B70A8">
              <w:t>(clause 1)</w:t>
            </w:r>
          </w:p>
        </w:tc>
        <w:tc>
          <w:tcPr>
            <w:tcW w:w="5114" w:type="dxa"/>
            <w:gridSpan w:val="2"/>
          </w:tcPr>
          <w:p w14:paraId="3D116671" w14:textId="77777777" w:rsidR="00923F80" w:rsidRPr="002B70A8" w:rsidRDefault="00923F80" w:rsidP="00F47798">
            <w:pPr>
              <w:tabs>
                <w:tab w:val="right" w:leader="dot" w:pos="4805"/>
              </w:tabs>
              <w:spacing w:before="120" w:after="120"/>
              <w:rPr>
                <w:rFonts w:cs="Arial"/>
                <w:bCs/>
                <w:spacing w:val="-2"/>
                <w:sz w:val="18"/>
              </w:rPr>
            </w:pPr>
            <w:r w:rsidRPr="002B70A8">
              <w:fldChar w:fldCharType="begin">
                <w:ffData>
                  <w:name w:val="Text1"/>
                  <w:enabled/>
                  <w:calcOnExit w:val="0"/>
                  <w:textInput/>
                </w:ffData>
              </w:fldChar>
            </w:r>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p>
        </w:tc>
      </w:tr>
      <w:tr w:rsidR="00923F80" w:rsidRPr="002B70A8" w14:paraId="0EEF226E" w14:textId="77777777" w:rsidTr="00D816F1">
        <w:trPr>
          <w:trHeight w:val="116"/>
        </w:trPr>
        <w:tc>
          <w:tcPr>
            <w:tcW w:w="831" w:type="dxa"/>
          </w:tcPr>
          <w:p w14:paraId="42FB9948" w14:textId="77777777" w:rsidR="00923F80" w:rsidRPr="002B70A8" w:rsidRDefault="00923F80" w:rsidP="00564A46">
            <w:pPr>
              <w:spacing w:before="120" w:after="120"/>
              <w:ind w:left="360"/>
            </w:pPr>
          </w:p>
        </w:tc>
        <w:tc>
          <w:tcPr>
            <w:tcW w:w="3788" w:type="dxa"/>
            <w:vMerge/>
          </w:tcPr>
          <w:p w14:paraId="493427E9" w14:textId="77777777" w:rsidR="00923F80" w:rsidRPr="002B70A8" w:rsidRDefault="00923F80" w:rsidP="00F47798">
            <w:pPr>
              <w:spacing w:before="120" w:after="120"/>
              <w:jc w:val="left"/>
              <w:rPr>
                <w:i/>
              </w:rPr>
            </w:pPr>
          </w:p>
        </w:tc>
        <w:tc>
          <w:tcPr>
            <w:tcW w:w="1655" w:type="dxa"/>
          </w:tcPr>
          <w:p w14:paraId="70EBFDCB" w14:textId="77777777" w:rsidR="00923F80" w:rsidRPr="002B70A8" w:rsidRDefault="00923F80" w:rsidP="00F47798">
            <w:pPr>
              <w:tabs>
                <w:tab w:val="left" w:pos="885"/>
              </w:tabs>
              <w:spacing w:before="120" w:after="120"/>
              <w:rPr>
                <w:rFonts w:cs="Arial"/>
                <w:bCs/>
                <w:spacing w:val="-2"/>
                <w:sz w:val="18"/>
              </w:rPr>
            </w:pPr>
            <w:bookmarkStart w:id="43" w:name="_9kMIH5YVt7GD67FQdr"/>
            <w:r w:rsidRPr="002B70A8">
              <w:t>ACN</w:t>
            </w:r>
            <w:bookmarkEnd w:id="43"/>
          </w:p>
        </w:tc>
        <w:tc>
          <w:tcPr>
            <w:tcW w:w="3459" w:type="dxa"/>
          </w:tcPr>
          <w:p w14:paraId="28744105" w14:textId="77777777" w:rsidR="00923F80" w:rsidRPr="002B70A8" w:rsidRDefault="00923F80" w:rsidP="00F47798">
            <w:pPr>
              <w:tabs>
                <w:tab w:val="right" w:leader="dot" w:pos="4805"/>
              </w:tabs>
              <w:spacing w:before="120" w:after="120"/>
              <w:rPr>
                <w:rFonts w:cs="Arial"/>
                <w:bCs/>
                <w:spacing w:val="-2"/>
                <w:sz w:val="18"/>
              </w:rPr>
            </w:pPr>
            <w:r w:rsidRPr="002B70A8">
              <w:fldChar w:fldCharType="begin">
                <w:ffData>
                  <w:name w:val="Text3"/>
                  <w:enabled/>
                  <w:calcOnExit w:val="0"/>
                  <w:textInput/>
                </w:ffData>
              </w:fldChar>
            </w:r>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p>
        </w:tc>
      </w:tr>
      <w:tr w:rsidR="007F1D29" w:rsidRPr="002B70A8" w14:paraId="7BFA6039" w14:textId="77777777" w:rsidTr="00D816F1">
        <w:trPr>
          <w:trHeight w:val="450"/>
        </w:trPr>
        <w:tc>
          <w:tcPr>
            <w:tcW w:w="831" w:type="dxa"/>
          </w:tcPr>
          <w:p w14:paraId="07087FA0" w14:textId="77777777" w:rsidR="007F1D29" w:rsidRPr="002B70A8" w:rsidRDefault="007F1D29" w:rsidP="00564A46">
            <w:pPr>
              <w:spacing w:before="120" w:after="120"/>
              <w:ind w:left="360"/>
            </w:pPr>
          </w:p>
        </w:tc>
        <w:tc>
          <w:tcPr>
            <w:tcW w:w="3788" w:type="dxa"/>
            <w:vMerge/>
          </w:tcPr>
          <w:p w14:paraId="6C14D04C" w14:textId="77777777" w:rsidR="007F1D29" w:rsidRPr="002B70A8" w:rsidRDefault="007F1D29" w:rsidP="00F47798">
            <w:pPr>
              <w:spacing w:before="120" w:after="120"/>
              <w:jc w:val="left"/>
              <w:rPr>
                <w:i/>
              </w:rPr>
            </w:pPr>
          </w:p>
        </w:tc>
        <w:tc>
          <w:tcPr>
            <w:tcW w:w="1655" w:type="dxa"/>
          </w:tcPr>
          <w:p w14:paraId="6808C59E" w14:textId="53C1DB61" w:rsidR="007F1D29" w:rsidRPr="002B70A8" w:rsidRDefault="007F1D29" w:rsidP="00F47798">
            <w:pPr>
              <w:tabs>
                <w:tab w:val="right" w:leader="dot" w:pos="4805"/>
              </w:tabs>
              <w:spacing w:before="120" w:after="120"/>
              <w:rPr>
                <w:rFonts w:cs="Arial"/>
                <w:bCs/>
                <w:spacing w:val="-2"/>
                <w:sz w:val="18"/>
              </w:rPr>
            </w:pPr>
            <w:r w:rsidRPr="002B70A8">
              <w:t>ABN</w:t>
            </w:r>
            <w:bookmarkStart w:id="44" w:name="Text31"/>
          </w:p>
        </w:tc>
        <w:bookmarkEnd w:id="44"/>
        <w:tc>
          <w:tcPr>
            <w:tcW w:w="3459" w:type="dxa"/>
          </w:tcPr>
          <w:p w14:paraId="7587F622" w14:textId="0A833EB1" w:rsidR="007F1D29" w:rsidRPr="002B70A8" w:rsidRDefault="007F1D29" w:rsidP="00F47798">
            <w:pPr>
              <w:tabs>
                <w:tab w:val="right" w:leader="dot" w:pos="4805"/>
              </w:tabs>
              <w:spacing w:before="120" w:after="120"/>
              <w:rPr>
                <w:rFonts w:cs="Arial"/>
                <w:bCs/>
                <w:spacing w:val="-2"/>
                <w:sz w:val="18"/>
              </w:rPr>
            </w:pPr>
          </w:p>
        </w:tc>
      </w:tr>
      <w:tr w:rsidR="000C697B" w:rsidRPr="002B70A8" w14:paraId="78B343EA" w14:textId="77777777" w:rsidTr="000C697B">
        <w:trPr>
          <w:trHeight w:val="571"/>
        </w:trPr>
        <w:tc>
          <w:tcPr>
            <w:tcW w:w="831" w:type="dxa"/>
          </w:tcPr>
          <w:p w14:paraId="4F4A5DDF" w14:textId="01B72486" w:rsidR="000C697B" w:rsidRPr="002B70A8" w:rsidRDefault="000C697B" w:rsidP="00CB42A3">
            <w:pPr>
              <w:spacing w:before="120" w:after="120"/>
            </w:pPr>
            <w:r w:rsidRPr="002B70A8">
              <w:t>4</w:t>
            </w:r>
          </w:p>
        </w:tc>
        <w:tc>
          <w:tcPr>
            <w:tcW w:w="3788" w:type="dxa"/>
          </w:tcPr>
          <w:p w14:paraId="730014E4" w14:textId="389ACCD2" w:rsidR="000C697B" w:rsidRPr="002B70A8" w:rsidRDefault="000C697B" w:rsidP="00F47798">
            <w:pPr>
              <w:spacing w:before="120" w:after="120"/>
              <w:jc w:val="left"/>
              <w:rPr>
                <w:rFonts w:cs="Arial"/>
                <w:bCs/>
                <w:spacing w:val="-2"/>
                <w:sz w:val="18"/>
              </w:rPr>
            </w:pPr>
            <w:r w:rsidRPr="002B70A8">
              <w:rPr>
                <w:i/>
              </w:rPr>
              <w:t xml:space="preserve">Contractor's </w:t>
            </w:r>
            <w:r w:rsidRPr="002B70A8">
              <w:t xml:space="preserve">address </w:t>
            </w:r>
          </w:p>
        </w:tc>
        <w:tc>
          <w:tcPr>
            <w:tcW w:w="5114" w:type="dxa"/>
            <w:gridSpan w:val="2"/>
          </w:tcPr>
          <w:p w14:paraId="409A40C3" w14:textId="77777777" w:rsidR="000C697B" w:rsidRPr="002B70A8" w:rsidRDefault="000C697B" w:rsidP="00F47798">
            <w:pPr>
              <w:pStyle w:val="NoSpacing"/>
              <w:tabs>
                <w:tab w:val="left" w:leader="dot" w:pos="0"/>
                <w:tab w:val="center" w:leader="dot" w:pos="2465"/>
                <w:tab w:val="right" w:pos="2645"/>
                <w:tab w:val="right" w:leader="dot" w:pos="4805"/>
              </w:tabs>
              <w:spacing w:before="120" w:after="120"/>
              <w:rPr>
                <w:rFonts w:cs="Arial"/>
                <w:bCs/>
                <w:spacing w:val="-2"/>
                <w:sz w:val="18"/>
              </w:rPr>
            </w:pPr>
            <w:r w:rsidRPr="002B70A8">
              <w:fldChar w:fldCharType="begin">
                <w:ffData>
                  <w:name w:val="Text3"/>
                  <w:enabled/>
                  <w:calcOnExit w:val="0"/>
                  <w:textInput/>
                </w:ffData>
              </w:fldChar>
            </w:r>
            <w:r w:rsidRPr="002B70A8">
              <w:instrText xml:space="preserve"> FORMTEXT </w:instrText>
            </w:r>
            <w:r w:rsidRPr="002B70A8">
              <w:fldChar w:fldCharType="separate"/>
            </w:r>
            <w:r w:rsidRPr="002B70A8">
              <w:rPr>
                <w:noProof/>
              </w:rPr>
              <w:t> </w:t>
            </w:r>
            <w:r w:rsidRPr="002B70A8">
              <w:rPr>
                <w:noProof/>
              </w:rPr>
              <w:t> </w:t>
            </w:r>
            <w:r w:rsidRPr="002B70A8">
              <w:rPr>
                <w:noProof/>
              </w:rPr>
              <w:t> </w:t>
            </w:r>
            <w:r w:rsidRPr="002B70A8">
              <w:rPr>
                <w:noProof/>
              </w:rPr>
              <w:t> </w:t>
            </w:r>
            <w:r w:rsidRPr="002B70A8">
              <w:rPr>
                <w:noProof/>
              </w:rPr>
              <w:t> </w:t>
            </w:r>
            <w:r w:rsidRPr="002B70A8">
              <w:fldChar w:fldCharType="end"/>
            </w:r>
          </w:p>
        </w:tc>
      </w:tr>
      <w:tr w:rsidR="00923F80" w:rsidRPr="002B70A8" w14:paraId="505E8946" w14:textId="77777777" w:rsidTr="00D816F1">
        <w:trPr>
          <w:trHeight w:val="641"/>
        </w:trPr>
        <w:tc>
          <w:tcPr>
            <w:tcW w:w="831" w:type="dxa"/>
          </w:tcPr>
          <w:p w14:paraId="29F11B7E" w14:textId="6869AC57" w:rsidR="00923F80" w:rsidRPr="002B70A8" w:rsidRDefault="006E3341" w:rsidP="00564A46">
            <w:pPr>
              <w:spacing w:before="120" w:after="120"/>
              <w:ind w:left="360" w:hanging="366"/>
            </w:pPr>
            <w:r w:rsidRPr="002B70A8">
              <w:t>5</w:t>
            </w:r>
            <w:r w:rsidR="00273D07" w:rsidRPr="002B70A8">
              <w:t>*</w:t>
            </w:r>
          </w:p>
        </w:tc>
        <w:tc>
          <w:tcPr>
            <w:tcW w:w="3788" w:type="dxa"/>
          </w:tcPr>
          <w:p w14:paraId="44B1FCBD" w14:textId="4EF71424" w:rsidR="00E81D0E" w:rsidRPr="002B70A8" w:rsidRDefault="00923F80" w:rsidP="00517931">
            <w:pPr>
              <w:numPr>
                <w:ilvl w:val="0"/>
                <w:numId w:val="19"/>
              </w:numPr>
              <w:tabs>
                <w:tab w:val="clear" w:pos="2344"/>
                <w:tab w:val="num" w:pos="459"/>
              </w:tabs>
              <w:spacing w:before="120" w:after="120"/>
              <w:ind w:left="459" w:hanging="459"/>
              <w:jc w:val="left"/>
              <w:rPr>
                <w:rFonts w:cs="Arial"/>
                <w:bCs/>
                <w:spacing w:val="-2"/>
                <w:sz w:val="18"/>
              </w:rPr>
            </w:pPr>
            <w:r w:rsidRPr="002B70A8">
              <w:rPr>
                <w:i/>
              </w:rPr>
              <w:t>Date for practical completion</w:t>
            </w:r>
          </w:p>
          <w:p w14:paraId="21B88AD7" w14:textId="7B39C276" w:rsidR="00923F80" w:rsidRPr="002B70A8" w:rsidRDefault="00923F80" w:rsidP="00564A46">
            <w:pPr>
              <w:spacing w:before="120" w:after="120"/>
              <w:ind w:left="459"/>
              <w:jc w:val="left"/>
              <w:rPr>
                <w:rFonts w:cs="Arial"/>
                <w:bCs/>
                <w:spacing w:val="-2"/>
                <w:sz w:val="18"/>
              </w:rPr>
            </w:pPr>
            <w:r w:rsidRPr="002B70A8">
              <w:t>(clause 1)</w:t>
            </w:r>
          </w:p>
        </w:tc>
        <w:tc>
          <w:tcPr>
            <w:tcW w:w="5114" w:type="dxa"/>
            <w:gridSpan w:val="2"/>
          </w:tcPr>
          <w:p w14:paraId="3FB31A52" w14:textId="389BC991" w:rsidR="00923F80" w:rsidRPr="002B70A8" w:rsidRDefault="00923F80" w:rsidP="00F47798">
            <w:pPr>
              <w:tabs>
                <w:tab w:val="left" w:pos="0"/>
                <w:tab w:val="right" w:leader="dot" w:pos="4805"/>
              </w:tabs>
              <w:spacing w:before="120" w:after="120"/>
              <w:rPr>
                <w:rFonts w:cs="Arial"/>
                <w:bCs/>
                <w:spacing w:val="-2"/>
                <w:sz w:val="18"/>
              </w:rPr>
            </w:pPr>
            <w:r w:rsidRPr="002B70A8">
              <w:fldChar w:fldCharType="begin">
                <w:ffData>
                  <w:name w:val="Text28"/>
                  <w:enabled/>
                  <w:calcOnExit w:val="0"/>
                  <w:textInput/>
                </w:ffData>
              </w:fldChar>
            </w:r>
            <w:bookmarkStart w:id="45" w:name="Text28"/>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45"/>
            <w:r w:rsidR="005359C5" w:rsidRPr="002B70A8">
              <w:t xml:space="preserve"> day </w:t>
            </w:r>
            <w:bookmarkStart w:id="46" w:name="_9kR3WTr5DA46C0o"/>
            <w:r w:rsidR="005359C5" w:rsidRPr="002B70A8">
              <w:t>of</w:t>
            </w:r>
            <w:bookmarkEnd w:id="46"/>
            <w:r w:rsidR="005359C5" w:rsidRPr="002B70A8">
              <w:t xml:space="preserve"> </w:t>
            </w:r>
            <w:r w:rsidR="005359C5" w:rsidRPr="002B70A8">
              <w:fldChar w:fldCharType="begin">
                <w:ffData>
                  <w:name w:val="Text311"/>
                  <w:enabled/>
                  <w:calcOnExit w:val="0"/>
                  <w:textInput/>
                </w:ffData>
              </w:fldChar>
            </w:r>
            <w:bookmarkStart w:id="47" w:name="Text311"/>
            <w:r w:rsidR="005359C5" w:rsidRPr="002B70A8">
              <w:instrText xml:space="preserve"> FORMTEXT </w:instrText>
            </w:r>
            <w:r w:rsidR="005359C5"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005359C5" w:rsidRPr="002B70A8">
              <w:fldChar w:fldCharType="end"/>
            </w:r>
            <w:bookmarkEnd w:id="47"/>
            <w:r w:rsidR="005359C5" w:rsidRPr="002B70A8">
              <w:t xml:space="preserve"> </w:t>
            </w:r>
            <w:r w:rsidR="005359C5" w:rsidRPr="002B70A8">
              <w:fldChar w:fldCharType="begin">
                <w:ffData>
                  <w:name w:val="Text312"/>
                  <w:enabled/>
                  <w:calcOnExit w:val="0"/>
                  <w:textInput>
                    <w:default w:val="20   "/>
                  </w:textInput>
                </w:ffData>
              </w:fldChar>
            </w:r>
            <w:bookmarkStart w:id="48" w:name="Text312"/>
            <w:r w:rsidR="005359C5" w:rsidRPr="002B70A8">
              <w:instrText xml:space="preserve"> FORMTEXT </w:instrText>
            </w:r>
            <w:r w:rsidR="005359C5" w:rsidRPr="002B70A8">
              <w:fldChar w:fldCharType="separate"/>
            </w:r>
            <w:r w:rsidR="00921120" w:rsidRPr="002B70A8">
              <w:rPr>
                <w:noProof/>
              </w:rPr>
              <w:t xml:space="preserve">20   </w:t>
            </w:r>
            <w:r w:rsidR="005359C5" w:rsidRPr="002B70A8">
              <w:fldChar w:fldCharType="end"/>
            </w:r>
            <w:bookmarkEnd w:id="48"/>
          </w:p>
          <w:p w14:paraId="550588D0" w14:textId="77777777" w:rsidR="00923F80" w:rsidRPr="002B70A8" w:rsidRDefault="00923F80" w:rsidP="00F47798">
            <w:pPr>
              <w:tabs>
                <w:tab w:val="left" w:pos="0"/>
                <w:tab w:val="right" w:leader="dot" w:pos="4805"/>
              </w:tabs>
              <w:spacing w:before="120" w:after="120"/>
            </w:pPr>
          </w:p>
        </w:tc>
      </w:tr>
      <w:tr w:rsidR="00923F80" w:rsidRPr="002B70A8" w14:paraId="6589060D" w14:textId="77777777" w:rsidTr="00D816F1">
        <w:tc>
          <w:tcPr>
            <w:tcW w:w="831" w:type="dxa"/>
          </w:tcPr>
          <w:p w14:paraId="55C529FB" w14:textId="77777777" w:rsidR="00923F80" w:rsidRPr="002B70A8" w:rsidRDefault="00923F80" w:rsidP="00F47798">
            <w:pPr>
              <w:spacing w:before="120" w:after="120"/>
            </w:pPr>
          </w:p>
        </w:tc>
        <w:tc>
          <w:tcPr>
            <w:tcW w:w="3788" w:type="dxa"/>
          </w:tcPr>
          <w:p w14:paraId="07E85D13" w14:textId="77777777" w:rsidR="00923F80" w:rsidRPr="002B70A8" w:rsidRDefault="00923F80" w:rsidP="00F47798">
            <w:pPr>
              <w:spacing w:before="120" w:after="120"/>
              <w:jc w:val="left"/>
              <w:rPr>
                <w:rFonts w:cs="Arial"/>
                <w:bCs/>
                <w:spacing w:val="-2"/>
                <w:sz w:val="18"/>
              </w:rPr>
            </w:pPr>
            <w:r w:rsidRPr="002B70A8">
              <w:t>OR</w:t>
            </w:r>
          </w:p>
        </w:tc>
        <w:tc>
          <w:tcPr>
            <w:tcW w:w="5114" w:type="dxa"/>
            <w:gridSpan w:val="2"/>
          </w:tcPr>
          <w:p w14:paraId="7847620A" w14:textId="77777777" w:rsidR="00923F80" w:rsidRPr="002B70A8" w:rsidRDefault="00923F80" w:rsidP="00F47798">
            <w:pPr>
              <w:tabs>
                <w:tab w:val="right" w:leader="dot" w:pos="4805"/>
              </w:tabs>
              <w:spacing w:before="120" w:after="120"/>
            </w:pPr>
          </w:p>
        </w:tc>
      </w:tr>
      <w:tr w:rsidR="00923F80" w:rsidRPr="002B70A8" w14:paraId="11D5B734" w14:textId="77777777" w:rsidTr="00D816F1">
        <w:trPr>
          <w:trHeight w:val="869"/>
        </w:trPr>
        <w:tc>
          <w:tcPr>
            <w:tcW w:w="831" w:type="dxa"/>
          </w:tcPr>
          <w:p w14:paraId="54BA1AA1" w14:textId="77777777" w:rsidR="00923F80" w:rsidRPr="002B70A8" w:rsidRDefault="00923F80" w:rsidP="00F47798">
            <w:pPr>
              <w:spacing w:before="120" w:after="120"/>
            </w:pPr>
          </w:p>
        </w:tc>
        <w:tc>
          <w:tcPr>
            <w:tcW w:w="3788" w:type="dxa"/>
          </w:tcPr>
          <w:p w14:paraId="11442374" w14:textId="77CC79C6" w:rsidR="00E81D0E" w:rsidRPr="002B70A8" w:rsidRDefault="00923F80" w:rsidP="00517931">
            <w:pPr>
              <w:numPr>
                <w:ilvl w:val="0"/>
                <w:numId w:val="19"/>
              </w:numPr>
              <w:tabs>
                <w:tab w:val="clear" w:pos="2344"/>
                <w:tab w:val="num" w:pos="459"/>
              </w:tabs>
              <w:spacing w:before="120" w:after="120"/>
              <w:ind w:left="459" w:hanging="459"/>
              <w:jc w:val="left"/>
              <w:rPr>
                <w:rFonts w:cs="Arial"/>
                <w:bCs/>
                <w:spacing w:val="-2"/>
                <w:sz w:val="18"/>
              </w:rPr>
            </w:pPr>
            <w:r w:rsidRPr="002B70A8">
              <w:t xml:space="preserve">Period of time for </w:t>
            </w:r>
            <w:r w:rsidRPr="002B70A8">
              <w:rPr>
                <w:i/>
              </w:rPr>
              <w:t>practical completion</w:t>
            </w:r>
          </w:p>
          <w:p w14:paraId="029C80A3" w14:textId="7E10CF89" w:rsidR="00923F80" w:rsidRPr="002B70A8" w:rsidRDefault="00923F80" w:rsidP="00564A46">
            <w:pPr>
              <w:spacing w:before="120" w:after="120"/>
              <w:ind w:left="459"/>
              <w:jc w:val="left"/>
              <w:rPr>
                <w:rFonts w:cs="Arial"/>
                <w:bCs/>
                <w:spacing w:val="-2"/>
                <w:sz w:val="18"/>
              </w:rPr>
            </w:pPr>
            <w:r w:rsidRPr="002B70A8">
              <w:t>(clause 1)</w:t>
            </w:r>
          </w:p>
        </w:tc>
        <w:tc>
          <w:tcPr>
            <w:tcW w:w="5114" w:type="dxa"/>
            <w:gridSpan w:val="2"/>
          </w:tcPr>
          <w:p w14:paraId="48FFA124" w14:textId="4B9088CE" w:rsidR="00923F80" w:rsidRPr="002B70A8" w:rsidRDefault="00923F80" w:rsidP="00F47798">
            <w:pPr>
              <w:tabs>
                <w:tab w:val="right" w:leader="dot" w:pos="4805"/>
              </w:tabs>
              <w:spacing w:before="120" w:after="120"/>
              <w:rPr>
                <w:rFonts w:cs="Arial"/>
                <w:bCs/>
                <w:spacing w:val="-2"/>
                <w:sz w:val="18"/>
              </w:rPr>
            </w:pPr>
            <w:r w:rsidRPr="002B70A8">
              <w:fldChar w:fldCharType="begin">
                <w:ffData>
                  <w:name w:val="Text304"/>
                  <w:enabled/>
                  <w:calcOnExit w:val="0"/>
                  <w:textInput/>
                </w:ffData>
              </w:fldChar>
            </w:r>
            <w:bookmarkStart w:id="49" w:name="Text304"/>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49"/>
            <w:r w:rsidR="005359C5" w:rsidRPr="002B70A8">
              <w:t xml:space="preserve"> days* / weeks* after </w:t>
            </w:r>
            <w:r w:rsidR="005359C5" w:rsidRPr="002B70A8">
              <w:rPr>
                <w:i/>
              </w:rPr>
              <w:t>date of acceptance of tender</w:t>
            </w:r>
          </w:p>
        </w:tc>
      </w:tr>
      <w:tr w:rsidR="0064723E" w:rsidRPr="002B70A8" w14:paraId="588A39F9" w14:textId="77777777" w:rsidTr="00D816F1">
        <w:trPr>
          <w:trHeight w:val="424"/>
        </w:trPr>
        <w:tc>
          <w:tcPr>
            <w:tcW w:w="831" w:type="dxa"/>
          </w:tcPr>
          <w:p w14:paraId="7A14CA0C" w14:textId="39057420" w:rsidR="0064723E" w:rsidRPr="002B70A8" w:rsidRDefault="006E3341" w:rsidP="00A37824">
            <w:pPr>
              <w:spacing w:before="120" w:after="120"/>
              <w:ind w:hanging="108"/>
            </w:pPr>
            <w:r w:rsidRPr="002B70A8">
              <w:t>6</w:t>
            </w:r>
            <w:r w:rsidR="00273D07" w:rsidRPr="002B70A8">
              <w:t>*</w:t>
            </w:r>
          </w:p>
        </w:tc>
        <w:tc>
          <w:tcPr>
            <w:tcW w:w="3788" w:type="dxa"/>
          </w:tcPr>
          <w:p w14:paraId="0A98189C" w14:textId="08189B95" w:rsidR="0064723E" w:rsidRPr="002B70A8" w:rsidRDefault="0064723E" w:rsidP="00F47798">
            <w:pPr>
              <w:spacing w:before="120" w:after="120"/>
              <w:ind w:left="33"/>
              <w:jc w:val="left"/>
              <w:rPr>
                <w:rFonts w:cs="Arial"/>
                <w:bCs/>
                <w:spacing w:val="-2"/>
                <w:sz w:val="18"/>
              </w:rPr>
            </w:pPr>
            <w:r w:rsidRPr="002B70A8">
              <w:rPr>
                <w:i/>
              </w:rPr>
              <w:t>Contractor</w:t>
            </w:r>
            <w:r w:rsidR="00D816F1" w:rsidRPr="002B70A8">
              <w:rPr>
                <w:i/>
              </w:rPr>
              <w:t>'</w:t>
            </w:r>
            <w:r w:rsidRPr="002B70A8">
              <w:rPr>
                <w:i/>
              </w:rPr>
              <w:t xml:space="preserve">s </w:t>
            </w:r>
            <w:r w:rsidRPr="002B70A8">
              <w:t>security</w:t>
            </w:r>
          </w:p>
        </w:tc>
        <w:tc>
          <w:tcPr>
            <w:tcW w:w="5114" w:type="dxa"/>
            <w:gridSpan w:val="2"/>
          </w:tcPr>
          <w:p w14:paraId="07F4E1E1" w14:textId="77777777" w:rsidR="0064723E" w:rsidRPr="002B70A8" w:rsidRDefault="0064723E" w:rsidP="00F47798">
            <w:pPr>
              <w:pStyle w:val="NoSpacing"/>
              <w:tabs>
                <w:tab w:val="right" w:leader="dot" w:pos="4805"/>
              </w:tabs>
              <w:spacing w:before="120" w:after="120"/>
              <w:jc w:val="left"/>
            </w:pPr>
          </w:p>
        </w:tc>
      </w:tr>
      <w:tr w:rsidR="0064723E" w:rsidRPr="002B70A8" w14:paraId="5D0D9986" w14:textId="77777777" w:rsidTr="00D816F1">
        <w:trPr>
          <w:trHeight w:val="845"/>
        </w:trPr>
        <w:tc>
          <w:tcPr>
            <w:tcW w:w="831" w:type="dxa"/>
          </w:tcPr>
          <w:p w14:paraId="3D70F76B" w14:textId="77777777" w:rsidR="0064723E" w:rsidRPr="002B70A8" w:rsidRDefault="0064723E" w:rsidP="00F47798">
            <w:pPr>
              <w:spacing w:before="120" w:after="120"/>
            </w:pPr>
          </w:p>
        </w:tc>
        <w:tc>
          <w:tcPr>
            <w:tcW w:w="3788" w:type="dxa"/>
          </w:tcPr>
          <w:p w14:paraId="621A8F28" w14:textId="78F321C9"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Form</w:t>
            </w:r>
          </w:p>
          <w:p w14:paraId="31D0A14F" w14:textId="2144C665" w:rsidR="0064723E" w:rsidRPr="002B70A8" w:rsidRDefault="0064723E">
            <w:pPr>
              <w:spacing w:before="120" w:after="120"/>
              <w:ind w:left="459"/>
              <w:jc w:val="left"/>
              <w:rPr>
                <w:rFonts w:cs="Arial"/>
                <w:bCs/>
                <w:spacing w:val="-2"/>
                <w:sz w:val="18"/>
              </w:rPr>
            </w:pPr>
            <w:r w:rsidRPr="002B70A8">
              <w:t xml:space="preserve">(clause </w:t>
            </w:r>
            <w:r w:rsidR="003F536D" w:rsidRPr="002B70A8">
              <w:t>3</w:t>
            </w:r>
            <w:r w:rsidRPr="002B70A8">
              <w:t>)</w:t>
            </w:r>
          </w:p>
        </w:tc>
        <w:tc>
          <w:tcPr>
            <w:tcW w:w="5114" w:type="dxa"/>
            <w:gridSpan w:val="2"/>
          </w:tcPr>
          <w:p w14:paraId="20417DF7" w14:textId="77777777" w:rsidR="005359C5" w:rsidRPr="002B70A8" w:rsidRDefault="005359C5" w:rsidP="00F47798">
            <w:pPr>
              <w:pStyle w:val="NoSpacing"/>
              <w:tabs>
                <w:tab w:val="right" w:leader="dot" w:pos="4805"/>
              </w:tabs>
              <w:spacing w:before="120" w:after="120"/>
              <w:jc w:val="left"/>
            </w:pPr>
            <w:r w:rsidRPr="002B70A8">
              <w:t>Retention moneys* / Bank guarantee*</w:t>
            </w:r>
          </w:p>
          <w:p w14:paraId="2BC91A95" w14:textId="667BD134" w:rsidR="0064723E" w:rsidRPr="002B70A8" w:rsidRDefault="005359C5">
            <w:pPr>
              <w:pStyle w:val="NoSpacing"/>
              <w:tabs>
                <w:tab w:val="right" w:leader="dot" w:pos="4805"/>
              </w:tabs>
              <w:spacing w:before="120" w:after="120"/>
              <w:jc w:val="left"/>
              <w:rPr>
                <w:rFonts w:cs="Arial"/>
                <w:bCs/>
                <w:spacing w:val="-2"/>
                <w:sz w:val="16"/>
                <w:szCs w:val="16"/>
              </w:rPr>
            </w:pPr>
            <w:r w:rsidRPr="002B70A8">
              <w:rPr>
                <w:sz w:val="16"/>
                <w:szCs w:val="16"/>
              </w:rPr>
              <w:t>If neither deleted, retention moneys</w:t>
            </w:r>
          </w:p>
        </w:tc>
      </w:tr>
      <w:tr w:rsidR="0064723E" w:rsidRPr="002B70A8" w14:paraId="14CB364E" w14:textId="77777777" w:rsidTr="00D816F1">
        <w:trPr>
          <w:trHeight w:val="845"/>
        </w:trPr>
        <w:tc>
          <w:tcPr>
            <w:tcW w:w="831" w:type="dxa"/>
          </w:tcPr>
          <w:p w14:paraId="6DC789E3" w14:textId="77777777" w:rsidR="0064723E" w:rsidRPr="002B70A8" w:rsidRDefault="0064723E" w:rsidP="00F47798">
            <w:pPr>
              <w:spacing w:before="120" w:after="120"/>
            </w:pPr>
          </w:p>
        </w:tc>
        <w:tc>
          <w:tcPr>
            <w:tcW w:w="3788" w:type="dxa"/>
          </w:tcPr>
          <w:p w14:paraId="1F385B8D" w14:textId="22641794"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 xml:space="preserve">Amount or maximum </w:t>
            </w:r>
            <w:r w:rsidRPr="002B70A8">
              <w:br/>
              <w:t xml:space="preserve">percentage of </w:t>
            </w:r>
            <w:r w:rsidRPr="002B70A8">
              <w:rPr>
                <w:i/>
              </w:rPr>
              <w:t>contract sum</w:t>
            </w:r>
          </w:p>
          <w:p w14:paraId="1B01AC00" w14:textId="3715A0CB" w:rsidR="0064723E" w:rsidRPr="002B70A8" w:rsidRDefault="0064723E">
            <w:pPr>
              <w:spacing w:before="120" w:after="120"/>
              <w:ind w:left="459"/>
              <w:jc w:val="left"/>
              <w:rPr>
                <w:rFonts w:cs="Arial"/>
                <w:bCs/>
                <w:spacing w:val="-2"/>
                <w:sz w:val="18"/>
              </w:rPr>
            </w:pPr>
            <w:r w:rsidRPr="002B70A8">
              <w:t xml:space="preserve">(clause </w:t>
            </w:r>
            <w:r w:rsidR="003F536D" w:rsidRPr="002B70A8">
              <w:t>3</w:t>
            </w:r>
            <w:r w:rsidRPr="002B70A8">
              <w:t>)</w:t>
            </w:r>
          </w:p>
        </w:tc>
        <w:tc>
          <w:tcPr>
            <w:tcW w:w="5114" w:type="dxa"/>
            <w:gridSpan w:val="2"/>
          </w:tcPr>
          <w:p w14:paraId="2A302A15" w14:textId="79292BB8" w:rsidR="0064723E" w:rsidRPr="002B70A8" w:rsidRDefault="00B34C70" w:rsidP="00F47798">
            <w:pPr>
              <w:pStyle w:val="NoSpacing"/>
              <w:tabs>
                <w:tab w:val="right" w:leader="dot" w:pos="4805"/>
              </w:tabs>
              <w:spacing w:before="120" w:after="120"/>
              <w:jc w:val="left"/>
              <w:rPr>
                <w:rFonts w:cs="Arial"/>
                <w:bCs/>
                <w:spacing w:val="-2"/>
                <w:sz w:val="18"/>
              </w:rPr>
            </w:pPr>
            <w:r w:rsidRPr="002B70A8">
              <w:t>$</w:t>
            </w:r>
            <w:r w:rsidR="00E17C3B" w:rsidRPr="002B70A8">
              <w:fldChar w:fldCharType="begin">
                <w:ffData>
                  <w:name w:val="Text313"/>
                  <w:enabled/>
                  <w:calcOnExit w:val="0"/>
                  <w:textInput/>
                </w:ffData>
              </w:fldChar>
            </w:r>
            <w:bookmarkStart w:id="50" w:name="Text313"/>
            <w:r w:rsidR="00E17C3B" w:rsidRPr="002B70A8">
              <w:instrText xml:space="preserve"> FORMTEXT </w:instrText>
            </w:r>
            <w:r w:rsidR="00E17C3B"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00E17C3B" w:rsidRPr="002B70A8">
              <w:fldChar w:fldCharType="end"/>
            </w:r>
            <w:bookmarkEnd w:id="50"/>
            <w:r w:rsidRPr="002B70A8">
              <w:t xml:space="preserve"> OR </w:t>
            </w:r>
            <w:r w:rsidRPr="002B70A8">
              <w:fldChar w:fldCharType="begin">
                <w:ffData>
                  <w:name w:val="Text314"/>
                  <w:enabled/>
                  <w:calcOnExit w:val="0"/>
                  <w:textInput/>
                </w:ffData>
              </w:fldChar>
            </w:r>
            <w:bookmarkStart w:id="51" w:name="Text314"/>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1"/>
            <w:r w:rsidRPr="002B70A8">
              <w:t xml:space="preserve">% of the </w:t>
            </w:r>
            <w:r w:rsidRPr="002B70A8">
              <w:rPr>
                <w:i/>
              </w:rPr>
              <w:t>contract sum</w:t>
            </w:r>
            <w:r w:rsidR="0064723E" w:rsidRPr="002B70A8">
              <w:br/>
            </w:r>
            <w:r w:rsidR="0064723E" w:rsidRPr="002B70A8">
              <w:rPr>
                <w:sz w:val="16"/>
                <w:szCs w:val="16"/>
              </w:rPr>
              <w:t xml:space="preserve">If nothing stated, 5% of the </w:t>
            </w:r>
            <w:r w:rsidR="0064723E" w:rsidRPr="002B70A8">
              <w:rPr>
                <w:i/>
                <w:sz w:val="16"/>
                <w:szCs w:val="16"/>
              </w:rPr>
              <w:t>contract sum</w:t>
            </w:r>
          </w:p>
        </w:tc>
      </w:tr>
      <w:tr w:rsidR="0064723E" w:rsidRPr="002B70A8" w14:paraId="30FEAFB0" w14:textId="77777777" w:rsidTr="00D816F1">
        <w:trPr>
          <w:trHeight w:val="845"/>
        </w:trPr>
        <w:tc>
          <w:tcPr>
            <w:tcW w:w="831" w:type="dxa"/>
          </w:tcPr>
          <w:p w14:paraId="52EF1D89" w14:textId="77777777" w:rsidR="0064723E" w:rsidRPr="002B70A8" w:rsidRDefault="0064723E" w:rsidP="00F47798">
            <w:pPr>
              <w:spacing w:before="120" w:after="120"/>
            </w:pPr>
          </w:p>
        </w:tc>
        <w:tc>
          <w:tcPr>
            <w:tcW w:w="3788" w:type="dxa"/>
          </w:tcPr>
          <w:p w14:paraId="7C79F858" w14:textId="74E95078"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If retention moneys, percentage</w:t>
            </w:r>
            <w:r w:rsidRPr="002B70A8">
              <w:br/>
              <w:t xml:space="preserve">of each </w:t>
            </w:r>
            <w:r w:rsidRPr="002B70A8">
              <w:rPr>
                <w:i/>
              </w:rPr>
              <w:t xml:space="preserve">progress </w:t>
            </w:r>
            <w:r w:rsidRPr="002B70A8">
              <w:t>certificate</w:t>
            </w:r>
          </w:p>
          <w:p w14:paraId="3A4CEA62" w14:textId="3B7F2502" w:rsidR="0064723E" w:rsidRPr="002B70A8" w:rsidRDefault="0064723E">
            <w:pPr>
              <w:spacing w:before="120" w:after="120"/>
              <w:ind w:left="459"/>
              <w:jc w:val="left"/>
              <w:rPr>
                <w:rFonts w:cs="Arial"/>
                <w:bCs/>
                <w:spacing w:val="-2"/>
                <w:sz w:val="18"/>
              </w:rPr>
            </w:pPr>
            <w:r w:rsidRPr="002B70A8">
              <w:t xml:space="preserve">(clause </w:t>
            </w:r>
            <w:r w:rsidR="003F536D" w:rsidRPr="002B70A8">
              <w:t>3</w:t>
            </w:r>
            <w:r w:rsidRPr="002B70A8">
              <w:t>)</w:t>
            </w:r>
          </w:p>
        </w:tc>
        <w:tc>
          <w:tcPr>
            <w:tcW w:w="5114" w:type="dxa"/>
            <w:gridSpan w:val="2"/>
          </w:tcPr>
          <w:p w14:paraId="33C894BC" w14:textId="13C09B32" w:rsidR="0064723E" w:rsidRPr="002B70A8" w:rsidRDefault="00B34C70">
            <w:pPr>
              <w:pStyle w:val="NoSpacing"/>
              <w:tabs>
                <w:tab w:val="right" w:leader="dot" w:pos="4805"/>
              </w:tabs>
              <w:spacing w:before="120" w:after="120"/>
              <w:jc w:val="left"/>
              <w:rPr>
                <w:rFonts w:cs="Arial"/>
                <w:bCs/>
                <w:spacing w:val="-2"/>
                <w:sz w:val="18"/>
              </w:rPr>
            </w:pPr>
            <w:r w:rsidRPr="002B70A8">
              <w:fldChar w:fldCharType="begin">
                <w:ffData>
                  <w:name w:val="Text315"/>
                  <w:enabled/>
                  <w:calcOnExit w:val="0"/>
                  <w:textInput/>
                </w:ffData>
              </w:fldChar>
            </w:r>
            <w:bookmarkStart w:id="52" w:name="Text315"/>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2"/>
            <w:r w:rsidRPr="002B70A8">
              <w:t xml:space="preserve">%, until the limit in </w:t>
            </w:r>
            <w:r w:rsidRPr="002B70A8">
              <w:rPr>
                <w:i/>
              </w:rPr>
              <w:t>Item</w:t>
            </w:r>
            <w:r w:rsidRPr="002B70A8">
              <w:t xml:space="preserve"> 6(b)</w:t>
            </w:r>
            <w:r w:rsidR="0064723E" w:rsidRPr="002B70A8">
              <w:br/>
            </w:r>
            <w:r w:rsidR="0064723E" w:rsidRPr="002B70A8">
              <w:rPr>
                <w:sz w:val="16"/>
                <w:szCs w:val="16"/>
              </w:rPr>
              <w:t xml:space="preserve">If nothing stated, 10% until the limit in </w:t>
            </w:r>
            <w:r w:rsidR="0064723E" w:rsidRPr="002B70A8">
              <w:rPr>
                <w:i/>
                <w:sz w:val="16"/>
                <w:szCs w:val="16"/>
              </w:rPr>
              <w:t xml:space="preserve">Item </w:t>
            </w:r>
            <w:r w:rsidRPr="002B70A8">
              <w:rPr>
                <w:iCs/>
                <w:sz w:val="16"/>
                <w:szCs w:val="16"/>
              </w:rPr>
              <w:t>6</w:t>
            </w:r>
            <w:r w:rsidR="0064723E" w:rsidRPr="002B70A8">
              <w:rPr>
                <w:iCs/>
                <w:sz w:val="16"/>
                <w:szCs w:val="16"/>
              </w:rPr>
              <w:t>(b)</w:t>
            </w:r>
            <w:r w:rsidR="0064723E" w:rsidRPr="002B70A8">
              <w:br/>
            </w:r>
          </w:p>
        </w:tc>
      </w:tr>
      <w:tr w:rsidR="0064723E" w:rsidRPr="002B70A8" w14:paraId="4776896F" w14:textId="77777777" w:rsidTr="00D816F1">
        <w:trPr>
          <w:trHeight w:val="845"/>
        </w:trPr>
        <w:tc>
          <w:tcPr>
            <w:tcW w:w="831" w:type="dxa"/>
          </w:tcPr>
          <w:p w14:paraId="35A6C00A" w14:textId="77777777" w:rsidR="0064723E" w:rsidRPr="002B70A8" w:rsidRDefault="0064723E" w:rsidP="00F47798">
            <w:pPr>
              <w:spacing w:before="120" w:after="120"/>
            </w:pPr>
          </w:p>
        </w:tc>
        <w:tc>
          <w:tcPr>
            <w:tcW w:w="3788" w:type="dxa"/>
          </w:tcPr>
          <w:p w14:paraId="29A98453" w14:textId="35C10547"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Time for provision (except for retention moneys)</w:t>
            </w:r>
          </w:p>
          <w:p w14:paraId="592215F3" w14:textId="5F0E7C71" w:rsidR="0064723E" w:rsidRPr="002B70A8" w:rsidRDefault="0064723E">
            <w:pPr>
              <w:spacing w:before="120" w:after="120"/>
              <w:ind w:left="459"/>
              <w:jc w:val="left"/>
              <w:rPr>
                <w:rFonts w:cs="Arial"/>
                <w:bCs/>
                <w:spacing w:val="-2"/>
                <w:sz w:val="18"/>
              </w:rPr>
            </w:pPr>
            <w:r w:rsidRPr="002B70A8">
              <w:t xml:space="preserve">(clause </w:t>
            </w:r>
            <w:r w:rsidR="00C11739" w:rsidRPr="002B70A8">
              <w:t>3</w:t>
            </w:r>
            <w:r w:rsidRPr="002B70A8">
              <w:t>)</w:t>
            </w:r>
          </w:p>
        </w:tc>
        <w:tc>
          <w:tcPr>
            <w:tcW w:w="5114" w:type="dxa"/>
            <w:gridSpan w:val="2"/>
          </w:tcPr>
          <w:p w14:paraId="0BB0EEB6" w14:textId="49C8EC7E" w:rsidR="0064723E" w:rsidRPr="002B70A8" w:rsidRDefault="0064723E" w:rsidP="00F47798">
            <w:pPr>
              <w:pStyle w:val="NoSpacing"/>
              <w:tabs>
                <w:tab w:val="right" w:leader="dot" w:pos="4805"/>
              </w:tabs>
              <w:spacing w:before="120" w:after="120"/>
              <w:jc w:val="left"/>
              <w:rPr>
                <w:rFonts w:cs="Arial"/>
                <w:bCs/>
                <w:i/>
                <w:spacing w:val="-2"/>
                <w:sz w:val="18"/>
              </w:rPr>
            </w:pPr>
            <w:bookmarkStart w:id="53" w:name="_9kR3WTr5DA46DjTxxnu"/>
            <w:r w:rsidRPr="002B70A8">
              <w:t>Within</w:t>
            </w:r>
            <w:bookmarkEnd w:id="53"/>
            <w:r w:rsidRPr="002B70A8">
              <w:t xml:space="preserve"> </w:t>
            </w:r>
            <w:r w:rsidR="00B34C70" w:rsidRPr="002B70A8">
              <w:fldChar w:fldCharType="begin">
                <w:ffData>
                  <w:name w:val="Text316"/>
                  <w:enabled/>
                  <w:calcOnExit w:val="0"/>
                  <w:textInput/>
                </w:ffData>
              </w:fldChar>
            </w:r>
            <w:bookmarkStart w:id="54" w:name="Text316"/>
            <w:r w:rsidR="00B34C70" w:rsidRPr="002B70A8">
              <w:instrText xml:space="preserve"> FORMTEXT </w:instrText>
            </w:r>
            <w:r w:rsidR="00B34C70"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00B34C70" w:rsidRPr="002B70A8">
              <w:fldChar w:fldCharType="end"/>
            </w:r>
            <w:bookmarkEnd w:id="54"/>
            <w:r w:rsidRPr="002B70A8">
              <w:t xml:space="preserve"> days after the </w:t>
            </w:r>
            <w:r w:rsidRPr="002B70A8">
              <w:rPr>
                <w:i/>
              </w:rPr>
              <w:t>date of acceptance of tender</w:t>
            </w:r>
          </w:p>
          <w:p w14:paraId="1DC27105" w14:textId="04705374" w:rsidR="0064723E" w:rsidRPr="002B70A8" w:rsidRDefault="0064723E">
            <w:pPr>
              <w:pStyle w:val="NoSpacing"/>
              <w:tabs>
                <w:tab w:val="right" w:leader="dot" w:pos="4805"/>
              </w:tabs>
              <w:spacing w:before="120" w:after="120"/>
              <w:jc w:val="left"/>
              <w:rPr>
                <w:rFonts w:cs="Arial"/>
                <w:bCs/>
                <w:spacing w:val="-2"/>
                <w:sz w:val="18"/>
              </w:rPr>
            </w:pPr>
            <w:r w:rsidRPr="002B70A8">
              <w:rPr>
                <w:sz w:val="16"/>
                <w:szCs w:val="16"/>
              </w:rPr>
              <w:t xml:space="preserve">If nothing stated, within 28 days </w:t>
            </w:r>
          </w:p>
        </w:tc>
      </w:tr>
      <w:tr w:rsidR="00C11739" w:rsidRPr="002B70A8" w14:paraId="40EFDA52" w14:textId="77777777" w:rsidTr="00D816F1">
        <w:trPr>
          <w:trHeight w:val="345"/>
        </w:trPr>
        <w:tc>
          <w:tcPr>
            <w:tcW w:w="831" w:type="dxa"/>
          </w:tcPr>
          <w:p w14:paraId="2F3C47C0" w14:textId="643E33EC" w:rsidR="00C11739" w:rsidRPr="002B70A8" w:rsidRDefault="00C11739" w:rsidP="00CB42A3">
            <w:pPr>
              <w:spacing w:before="120" w:after="120"/>
            </w:pPr>
            <w:r w:rsidRPr="002B70A8">
              <w:lastRenderedPageBreak/>
              <w:t>7</w:t>
            </w:r>
          </w:p>
        </w:tc>
        <w:tc>
          <w:tcPr>
            <w:tcW w:w="3788" w:type="dxa"/>
          </w:tcPr>
          <w:p w14:paraId="291DE28B" w14:textId="77777777" w:rsidR="00C11739" w:rsidRPr="002B70A8" w:rsidRDefault="00C11739" w:rsidP="006746C9">
            <w:pPr>
              <w:spacing w:before="120" w:after="120"/>
              <w:jc w:val="left"/>
            </w:pPr>
            <w:r w:rsidRPr="002B70A8">
              <w:t xml:space="preserve">Amount of limit of indemnity for damage to other property of the </w:t>
            </w:r>
            <w:r w:rsidRPr="002B70A8">
              <w:rPr>
                <w:i/>
              </w:rPr>
              <w:t>Principal</w:t>
            </w:r>
          </w:p>
          <w:p w14:paraId="36995982" w14:textId="556CCF9C" w:rsidR="00C11739" w:rsidRPr="002B70A8" w:rsidRDefault="00C11739" w:rsidP="006746C9">
            <w:pPr>
              <w:spacing w:before="120" w:after="120"/>
              <w:jc w:val="left"/>
              <w:rPr>
                <w:rFonts w:cs="Arial"/>
                <w:bCs/>
                <w:spacing w:val="-2"/>
                <w:sz w:val="18"/>
              </w:rPr>
            </w:pPr>
            <w:r w:rsidRPr="002B70A8">
              <w:t>(subclause 10.1(a))</w:t>
            </w:r>
          </w:p>
        </w:tc>
        <w:tc>
          <w:tcPr>
            <w:tcW w:w="5114" w:type="dxa"/>
            <w:gridSpan w:val="2"/>
          </w:tcPr>
          <w:p w14:paraId="41D953DB" w14:textId="77777777" w:rsidR="00C11739" w:rsidRPr="002B70A8" w:rsidRDefault="00C11739" w:rsidP="006746C9">
            <w:pPr>
              <w:pStyle w:val="NoSpacing"/>
              <w:tabs>
                <w:tab w:val="right" w:leader="dot" w:pos="4805"/>
              </w:tabs>
              <w:spacing w:before="120" w:after="120"/>
              <w:jc w:val="left"/>
            </w:pPr>
            <w:r w:rsidRPr="002B70A8">
              <w:t>$</w:t>
            </w:r>
            <w:r w:rsidRPr="002B70A8">
              <w:fldChar w:fldCharType="begin">
                <w:ffData>
                  <w:name w:val="Text317"/>
                  <w:enabled/>
                  <w:calcOnExit w:val="0"/>
                  <w:textInput/>
                </w:ffData>
              </w:fldChar>
            </w:r>
            <w:bookmarkStart w:id="55" w:name="Text317"/>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5"/>
          </w:p>
          <w:p w14:paraId="3AED695D" w14:textId="3D3D6777" w:rsidR="00C11739" w:rsidRPr="002B70A8" w:rsidRDefault="00C11739" w:rsidP="000C697B">
            <w:pPr>
              <w:pStyle w:val="NoSpacing"/>
              <w:tabs>
                <w:tab w:val="right" w:leader="dot" w:pos="4805"/>
              </w:tabs>
              <w:spacing w:before="120" w:after="120"/>
              <w:jc w:val="left"/>
              <w:rPr>
                <w:rFonts w:cs="Arial"/>
                <w:bCs/>
                <w:spacing w:val="-2"/>
                <w:sz w:val="18"/>
              </w:rPr>
            </w:pPr>
            <w:r w:rsidRPr="002B70A8">
              <w:rPr>
                <w:sz w:val="16"/>
                <w:szCs w:val="16"/>
              </w:rPr>
              <w:t xml:space="preserve">If nothing stated, the amount of the public liability insurance cover in </w:t>
            </w:r>
            <w:r w:rsidRPr="002B70A8">
              <w:rPr>
                <w:i/>
                <w:sz w:val="16"/>
                <w:szCs w:val="16"/>
              </w:rPr>
              <w:t xml:space="preserve">Item </w:t>
            </w:r>
            <w:r w:rsidRPr="002B70A8">
              <w:rPr>
                <w:sz w:val="16"/>
                <w:szCs w:val="16"/>
              </w:rPr>
              <w:t>9</w:t>
            </w:r>
          </w:p>
        </w:tc>
      </w:tr>
      <w:tr w:rsidR="00C11739" w:rsidRPr="002B70A8" w14:paraId="52393905" w14:textId="77777777" w:rsidTr="00D816F1">
        <w:trPr>
          <w:trHeight w:val="345"/>
        </w:trPr>
        <w:tc>
          <w:tcPr>
            <w:tcW w:w="831" w:type="dxa"/>
          </w:tcPr>
          <w:p w14:paraId="22074D14" w14:textId="784D62A8" w:rsidR="00C11739" w:rsidRPr="002B70A8" w:rsidDel="006E3341" w:rsidRDefault="00C11739" w:rsidP="00CB42A3">
            <w:pPr>
              <w:spacing w:before="120" w:after="120"/>
            </w:pPr>
            <w:r w:rsidRPr="002B70A8">
              <w:t>8</w:t>
            </w:r>
          </w:p>
        </w:tc>
        <w:tc>
          <w:tcPr>
            <w:tcW w:w="3788" w:type="dxa"/>
          </w:tcPr>
          <w:p w14:paraId="4BCED22C" w14:textId="77777777" w:rsidR="00C11739" w:rsidRPr="002B70A8" w:rsidRDefault="00C11739" w:rsidP="006746C9">
            <w:pPr>
              <w:spacing w:before="120" w:after="120"/>
              <w:jc w:val="left"/>
            </w:pPr>
            <w:r w:rsidRPr="002B70A8">
              <w:t>The amount of contract works insurance over</w:t>
            </w:r>
          </w:p>
          <w:p w14:paraId="0D24AA65" w14:textId="3A358AE4" w:rsidR="00C11739" w:rsidRPr="002B70A8" w:rsidRDefault="00C11739" w:rsidP="006746C9">
            <w:pPr>
              <w:spacing w:before="120" w:after="120"/>
              <w:jc w:val="left"/>
            </w:pPr>
            <w:r w:rsidRPr="002B70A8">
              <w:t>(clause 11)</w:t>
            </w:r>
          </w:p>
        </w:tc>
        <w:tc>
          <w:tcPr>
            <w:tcW w:w="5114" w:type="dxa"/>
            <w:gridSpan w:val="2"/>
          </w:tcPr>
          <w:p w14:paraId="5CACC02E" w14:textId="77777777" w:rsidR="00C11739" w:rsidRPr="002B70A8" w:rsidRDefault="00C11739" w:rsidP="006746C9">
            <w:pPr>
              <w:pStyle w:val="NoSpacing"/>
              <w:tabs>
                <w:tab w:val="right" w:leader="dot" w:pos="4805"/>
              </w:tabs>
              <w:spacing w:before="120" w:after="120"/>
              <w:jc w:val="left"/>
            </w:pPr>
            <w:r w:rsidRPr="002B70A8">
              <w:t>$</w:t>
            </w:r>
            <w:r w:rsidRPr="002B70A8">
              <w:fldChar w:fldCharType="begin">
                <w:ffData>
                  <w:name w:val="Text318"/>
                  <w:enabled/>
                  <w:calcOnExit w:val="0"/>
                  <w:textInput/>
                </w:ffData>
              </w:fldChar>
            </w:r>
            <w:bookmarkStart w:id="56" w:name="Text318"/>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6"/>
          </w:p>
          <w:p w14:paraId="52A9AC06" w14:textId="6A5585D1" w:rsidR="00C11739" w:rsidRPr="002B70A8" w:rsidRDefault="00C11739" w:rsidP="006746C9">
            <w:pPr>
              <w:pStyle w:val="NoSpacing"/>
              <w:tabs>
                <w:tab w:val="right" w:leader="dot" w:pos="4805"/>
              </w:tabs>
              <w:spacing w:before="120" w:after="120"/>
              <w:jc w:val="left"/>
              <w:rPr>
                <w:sz w:val="16"/>
                <w:szCs w:val="16"/>
              </w:rPr>
            </w:pPr>
            <w:r w:rsidRPr="002B70A8">
              <w:rPr>
                <w:sz w:val="16"/>
                <w:szCs w:val="16"/>
              </w:rPr>
              <w:t xml:space="preserve">If nothing stated, the </w:t>
            </w:r>
            <w:r w:rsidRPr="002B70A8">
              <w:rPr>
                <w:i/>
                <w:sz w:val="16"/>
                <w:szCs w:val="16"/>
              </w:rPr>
              <w:t>contract sum</w:t>
            </w:r>
            <w:r w:rsidRPr="002B70A8">
              <w:rPr>
                <w:sz w:val="16"/>
                <w:szCs w:val="16"/>
              </w:rPr>
              <w:t xml:space="preserve"> plus 20%</w:t>
            </w:r>
          </w:p>
        </w:tc>
      </w:tr>
      <w:tr w:rsidR="00C11739" w:rsidRPr="002B70A8" w14:paraId="5CD7FBF9" w14:textId="77777777" w:rsidTr="00D816F1">
        <w:trPr>
          <w:trHeight w:val="345"/>
        </w:trPr>
        <w:tc>
          <w:tcPr>
            <w:tcW w:w="831" w:type="dxa"/>
          </w:tcPr>
          <w:p w14:paraId="239839AC" w14:textId="64EA5CF7" w:rsidR="00C11739" w:rsidRPr="002B70A8" w:rsidRDefault="00C11739" w:rsidP="00CB42A3">
            <w:pPr>
              <w:spacing w:before="120" w:after="120"/>
            </w:pPr>
            <w:r w:rsidRPr="002B70A8">
              <w:t>9</w:t>
            </w:r>
          </w:p>
        </w:tc>
        <w:tc>
          <w:tcPr>
            <w:tcW w:w="3788" w:type="dxa"/>
          </w:tcPr>
          <w:p w14:paraId="01DE02D4" w14:textId="77777777" w:rsidR="00C11739" w:rsidRPr="002B70A8" w:rsidRDefault="00C11739" w:rsidP="006746C9">
            <w:pPr>
              <w:spacing w:before="120" w:after="120"/>
              <w:jc w:val="left"/>
            </w:pPr>
            <w:r w:rsidRPr="002B70A8">
              <w:t>The amount of public liability insurance cover in respect of any one occurrence shall not be less than</w:t>
            </w:r>
          </w:p>
          <w:p w14:paraId="21E9490A" w14:textId="72B8483C" w:rsidR="00C11739" w:rsidRPr="002B70A8" w:rsidRDefault="00C11739" w:rsidP="006746C9">
            <w:pPr>
              <w:spacing w:before="120" w:after="120"/>
              <w:jc w:val="left"/>
            </w:pPr>
            <w:r w:rsidRPr="002B70A8">
              <w:t>(clause 12)</w:t>
            </w:r>
          </w:p>
        </w:tc>
        <w:tc>
          <w:tcPr>
            <w:tcW w:w="5114" w:type="dxa"/>
            <w:gridSpan w:val="2"/>
          </w:tcPr>
          <w:p w14:paraId="24BDFCC0" w14:textId="77777777" w:rsidR="00C11739" w:rsidRPr="002B70A8" w:rsidRDefault="00C11739" w:rsidP="006746C9">
            <w:pPr>
              <w:pStyle w:val="NoSpacing"/>
              <w:tabs>
                <w:tab w:val="right" w:leader="dot" w:pos="4805"/>
              </w:tabs>
              <w:spacing w:before="120" w:after="120"/>
              <w:jc w:val="left"/>
            </w:pPr>
            <w:r w:rsidRPr="002B70A8">
              <w:t>$</w:t>
            </w:r>
            <w:r w:rsidRPr="002B70A8">
              <w:fldChar w:fldCharType="begin">
                <w:ffData>
                  <w:name w:val="Text319"/>
                  <w:enabled/>
                  <w:calcOnExit w:val="0"/>
                  <w:textInput/>
                </w:ffData>
              </w:fldChar>
            </w:r>
            <w:bookmarkStart w:id="57" w:name="Text319"/>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7"/>
          </w:p>
          <w:p w14:paraId="0DA3B809" w14:textId="27961231" w:rsidR="00C11739" w:rsidRPr="002B70A8" w:rsidRDefault="00C11739" w:rsidP="006746C9">
            <w:pPr>
              <w:pStyle w:val="NoSpacing"/>
              <w:tabs>
                <w:tab w:val="right" w:leader="dot" w:pos="4805"/>
              </w:tabs>
              <w:spacing w:before="120" w:after="120"/>
              <w:jc w:val="left"/>
              <w:rPr>
                <w:sz w:val="16"/>
                <w:szCs w:val="16"/>
              </w:rPr>
            </w:pPr>
            <w:r w:rsidRPr="002B70A8">
              <w:rPr>
                <w:sz w:val="16"/>
                <w:szCs w:val="16"/>
              </w:rPr>
              <w:t>If nothing stated, $10,000 000</w:t>
            </w:r>
          </w:p>
        </w:tc>
      </w:tr>
      <w:tr w:rsidR="00134C6F" w:rsidRPr="002B70A8" w14:paraId="085D4002" w14:textId="77777777" w:rsidTr="00D816F1">
        <w:trPr>
          <w:trHeight w:val="345"/>
        </w:trPr>
        <w:tc>
          <w:tcPr>
            <w:tcW w:w="831" w:type="dxa"/>
          </w:tcPr>
          <w:p w14:paraId="5D6EC805" w14:textId="485674A9" w:rsidR="00134C6F" w:rsidRPr="002B70A8" w:rsidRDefault="00134C6F" w:rsidP="00134C6F">
            <w:pPr>
              <w:spacing w:before="120" w:after="120"/>
              <w:rPr>
                <w:u w:val="single"/>
              </w:rPr>
            </w:pPr>
            <w:r w:rsidRPr="002B70A8">
              <w:rPr>
                <w:u w:val="single"/>
              </w:rPr>
              <w:t>9A</w:t>
            </w:r>
          </w:p>
        </w:tc>
        <w:tc>
          <w:tcPr>
            <w:tcW w:w="3788" w:type="dxa"/>
          </w:tcPr>
          <w:p w14:paraId="760F2A74" w14:textId="0B16F1AF" w:rsidR="00134C6F" w:rsidRPr="002B70A8" w:rsidRDefault="00134C6F" w:rsidP="00134C6F">
            <w:pPr>
              <w:spacing w:before="120" w:after="120"/>
              <w:jc w:val="left"/>
              <w:rPr>
                <w:u w:val="single"/>
              </w:rPr>
            </w:pPr>
            <w:r w:rsidRPr="002B70A8">
              <w:rPr>
                <w:u w:val="single"/>
              </w:rPr>
              <w:t>The amount of professional indemnity liability insurance cover in respect of any one occurrence shall not be less than</w:t>
            </w:r>
          </w:p>
          <w:p w14:paraId="7DFC4B18" w14:textId="4B4F840A" w:rsidR="00134C6F" w:rsidRPr="002B70A8" w:rsidRDefault="00134C6F" w:rsidP="00134C6F">
            <w:pPr>
              <w:spacing w:before="120" w:after="120"/>
              <w:jc w:val="left"/>
              <w:rPr>
                <w:u w:val="single"/>
              </w:rPr>
            </w:pPr>
            <w:r w:rsidRPr="002B70A8">
              <w:rPr>
                <w:u w:val="single"/>
              </w:rPr>
              <w:t>(clause 2A.3)</w:t>
            </w:r>
          </w:p>
        </w:tc>
        <w:tc>
          <w:tcPr>
            <w:tcW w:w="5114" w:type="dxa"/>
            <w:gridSpan w:val="2"/>
          </w:tcPr>
          <w:p w14:paraId="31FB5152" w14:textId="77777777" w:rsidR="00134C6F" w:rsidRPr="002B70A8" w:rsidRDefault="00134C6F" w:rsidP="00134C6F">
            <w:pPr>
              <w:pStyle w:val="NoSpacing"/>
              <w:tabs>
                <w:tab w:val="right" w:leader="dot" w:pos="4805"/>
              </w:tabs>
              <w:spacing w:before="120" w:after="120"/>
              <w:jc w:val="left"/>
              <w:rPr>
                <w:u w:val="single"/>
              </w:rPr>
            </w:pPr>
            <w:r w:rsidRPr="002B70A8">
              <w:rPr>
                <w:u w:val="single"/>
              </w:rPr>
              <w:t>$</w:t>
            </w:r>
            <w:r w:rsidRPr="002B70A8">
              <w:rPr>
                <w:u w:val="single"/>
              </w:rPr>
              <w:fldChar w:fldCharType="begin">
                <w:ffData>
                  <w:name w:val="Text319"/>
                  <w:enabled/>
                  <w:calcOnExit w:val="0"/>
                  <w:textInput/>
                </w:ffData>
              </w:fldChar>
            </w:r>
            <w:r w:rsidRPr="002B70A8">
              <w:rPr>
                <w:u w:val="single"/>
              </w:rPr>
              <w:instrText xml:space="preserve"> FORMTEXT </w:instrText>
            </w:r>
            <w:r w:rsidRPr="002B70A8">
              <w:rPr>
                <w:u w:val="single"/>
              </w:rPr>
            </w:r>
            <w:r w:rsidRPr="002B70A8">
              <w:rPr>
                <w:u w:val="single"/>
              </w:rPr>
              <w:fldChar w:fldCharType="separate"/>
            </w:r>
            <w:r w:rsidRPr="002B70A8">
              <w:rPr>
                <w:noProof/>
                <w:u w:val="single"/>
              </w:rPr>
              <w:t> </w:t>
            </w:r>
            <w:r w:rsidRPr="002B70A8">
              <w:rPr>
                <w:noProof/>
                <w:u w:val="single"/>
              </w:rPr>
              <w:t> </w:t>
            </w:r>
            <w:r w:rsidRPr="002B70A8">
              <w:rPr>
                <w:noProof/>
                <w:u w:val="single"/>
              </w:rPr>
              <w:t> </w:t>
            </w:r>
            <w:r w:rsidRPr="002B70A8">
              <w:rPr>
                <w:noProof/>
                <w:u w:val="single"/>
              </w:rPr>
              <w:t> </w:t>
            </w:r>
            <w:r w:rsidRPr="002B70A8">
              <w:rPr>
                <w:noProof/>
                <w:u w:val="single"/>
              </w:rPr>
              <w:t> </w:t>
            </w:r>
            <w:r w:rsidRPr="002B70A8">
              <w:rPr>
                <w:u w:val="single"/>
              </w:rPr>
              <w:fldChar w:fldCharType="end"/>
            </w:r>
          </w:p>
          <w:p w14:paraId="02FF2ECF" w14:textId="09B48BD6" w:rsidR="00134C6F" w:rsidRPr="002B70A8" w:rsidRDefault="00134C6F" w:rsidP="00134C6F">
            <w:pPr>
              <w:pStyle w:val="NoSpacing"/>
              <w:tabs>
                <w:tab w:val="right" w:leader="dot" w:pos="4805"/>
              </w:tabs>
              <w:spacing w:before="120" w:after="120"/>
              <w:jc w:val="left"/>
              <w:rPr>
                <w:sz w:val="16"/>
                <w:szCs w:val="16"/>
                <w:u w:val="single"/>
              </w:rPr>
            </w:pPr>
            <w:r w:rsidRPr="002B70A8">
              <w:rPr>
                <w:sz w:val="16"/>
                <w:szCs w:val="16"/>
                <w:u w:val="single"/>
              </w:rPr>
              <w:t>If nothing stated, $1,000 000</w:t>
            </w:r>
          </w:p>
          <w:p w14:paraId="52D9CB68" w14:textId="51AE24CF" w:rsidR="00134C6F" w:rsidRPr="002B70A8" w:rsidRDefault="00134C6F" w:rsidP="00134C6F">
            <w:pPr>
              <w:pStyle w:val="NoSpacing"/>
              <w:tabs>
                <w:tab w:val="right" w:leader="dot" w:pos="4805"/>
              </w:tabs>
              <w:spacing w:before="120" w:after="120"/>
              <w:jc w:val="left"/>
              <w:rPr>
                <w:u w:val="single"/>
              </w:rPr>
            </w:pPr>
            <w:r w:rsidRPr="002B70A8">
              <w:rPr>
                <w:sz w:val="16"/>
                <w:szCs w:val="16"/>
                <w:u w:val="single"/>
              </w:rPr>
              <w:t xml:space="preserve">Note// Professional indemnity insurance is only required if a part of </w:t>
            </w:r>
            <w:r w:rsidRPr="002B70A8">
              <w:rPr>
                <w:i/>
                <w:sz w:val="16"/>
                <w:szCs w:val="16"/>
                <w:u w:val="single"/>
              </w:rPr>
              <w:t>the Works</w:t>
            </w:r>
            <w:r w:rsidRPr="002B70A8">
              <w:rPr>
                <w:sz w:val="16"/>
                <w:szCs w:val="16"/>
                <w:u w:val="single"/>
              </w:rPr>
              <w:t xml:space="preserve"> is to be designed by the </w:t>
            </w:r>
            <w:r w:rsidRPr="002B70A8">
              <w:rPr>
                <w:i/>
                <w:sz w:val="16"/>
                <w:szCs w:val="16"/>
                <w:u w:val="single"/>
              </w:rPr>
              <w:t>Contractor</w:t>
            </w:r>
          </w:p>
        </w:tc>
      </w:tr>
      <w:tr w:rsidR="00C11739" w:rsidRPr="002B70A8" w14:paraId="05763CBC" w14:textId="77777777" w:rsidTr="00D816F1">
        <w:trPr>
          <w:trHeight w:val="345"/>
        </w:trPr>
        <w:tc>
          <w:tcPr>
            <w:tcW w:w="831" w:type="dxa"/>
          </w:tcPr>
          <w:p w14:paraId="7CDA73E2" w14:textId="1FDADBCA" w:rsidR="00C11739" w:rsidRPr="002B70A8" w:rsidRDefault="00E3561B" w:rsidP="00CB42A3">
            <w:pPr>
              <w:spacing w:before="120" w:after="120"/>
            </w:pPr>
            <w:r w:rsidRPr="002B70A8">
              <w:t>10</w:t>
            </w:r>
          </w:p>
        </w:tc>
        <w:tc>
          <w:tcPr>
            <w:tcW w:w="3788" w:type="dxa"/>
          </w:tcPr>
          <w:p w14:paraId="0B977ED8" w14:textId="77777777" w:rsidR="00C11739" w:rsidRPr="002B70A8" w:rsidRDefault="00E3561B">
            <w:pPr>
              <w:spacing w:before="120" w:after="120"/>
              <w:jc w:val="left"/>
            </w:pPr>
            <w:r w:rsidRPr="002B70A8">
              <w:t xml:space="preserve">The time for giving possession of the </w:t>
            </w:r>
            <w:r w:rsidRPr="002B70A8">
              <w:rPr>
                <w:i/>
              </w:rPr>
              <w:t>site</w:t>
            </w:r>
            <w:r w:rsidRPr="002B70A8">
              <w:t xml:space="preserve"> to the </w:t>
            </w:r>
            <w:r w:rsidRPr="002B70A8">
              <w:rPr>
                <w:i/>
              </w:rPr>
              <w:t>Contractor</w:t>
            </w:r>
          </w:p>
          <w:p w14:paraId="639C9A83" w14:textId="21C0118D" w:rsidR="00E3561B" w:rsidRPr="002B70A8" w:rsidRDefault="00E3561B">
            <w:pPr>
              <w:spacing w:before="120" w:after="120"/>
              <w:jc w:val="left"/>
            </w:pPr>
            <w:r w:rsidRPr="002B70A8">
              <w:t>(Clause 17)</w:t>
            </w:r>
          </w:p>
        </w:tc>
        <w:tc>
          <w:tcPr>
            <w:tcW w:w="5114" w:type="dxa"/>
            <w:gridSpan w:val="2"/>
          </w:tcPr>
          <w:p w14:paraId="413FD7B8" w14:textId="77777777" w:rsidR="00C11739" w:rsidRPr="002B70A8" w:rsidRDefault="00E3561B" w:rsidP="006746C9">
            <w:pPr>
              <w:pStyle w:val="NoSpacing"/>
              <w:tabs>
                <w:tab w:val="right" w:leader="dot" w:pos="4805"/>
              </w:tabs>
              <w:spacing w:before="120" w:after="120"/>
              <w:jc w:val="left"/>
            </w:pPr>
            <w:bookmarkStart w:id="58" w:name="_9kR3WTr5DA46EAzxxnu"/>
            <w:r w:rsidRPr="002B70A8">
              <w:t>within</w:t>
            </w:r>
            <w:bookmarkEnd w:id="58"/>
            <w:r w:rsidRPr="002B70A8">
              <w:t xml:space="preserve"> </w:t>
            </w:r>
            <w:r w:rsidRPr="002B70A8">
              <w:fldChar w:fldCharType="begin">
                <w:ffData>
                  <w:name w:val="Text320"/>
                  <w:enabled/>
                  <w:calcOnExit w:val="0"/>
                  <w:textInput/>
                </w:ffData>
              </w:fldChar>
            </w:r>
            <w:bookmarkStart w:id="59" w:name="Text320"/>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9"/>
            <w:r w:rsidRPr="002B70A8">
              <w:t xml:space="preserve"> days after date of </w:t>
            </w:r>
            <w:r w:rsidRPr="002B70A8">
              <w:rPr>
                <w:i/>
              </w:rPr>
              <w:t>acceptance of tender</w:t>
            </w:r>
          </w:p>
          <w:p w14:paraId="09E085B6" w14:textId="3F7F6D53" w:rsidR="00E3561B" w:rsidRPr="002B70A8" w:rsidRDefault="00E3561B" w:rsidP="006746C9">
            <w:pPr>
              <w:pStyle w:val="NoSpacing"/>
              <w:tabs>
                <w:tab w:val="right" w:leader="dot" w:pos="4805"/>
              </w:tabs>
              <w:spacing w:before="120" w:after="120"/>
              <w:jc w:val="left"/>
              <w:rPr>
                <w:sz w:val="16"/>
                <w:szCs w:val="16"/>
              </w:rPr>
            </w:pPr>
            <w:r w:rsidRPr="002B70A8">
              <w:rPr>
                <w:sz w:val="16"/>
                <w:szCs w:val="16"/>
              </w:rPr>
              <w:t>if nothing stated, 14 days</w:t>
            </w:r>
          </w:p>
        </w:tc>
      </w:tr>
      <w:tr w:rsidR="00E3561B" w:rsidRPr="002B70A8" w14:paraId="69DFB188" w14:textId="77777777" w:rsidTr="00D816F1">
        <w:trPr>
          <w:trHeight w:val="758"/>
        </w:trPr>
        <w:tc>
          <w:tcPr>
            <w:tcW w:w="831" w:type="dxa"/>
            <w:vMerge w:val="restart"/>
          </w:tcPr>
          <w:p w14:paraId="74071E8F" w14:textId="45AA99EE" w:rsidR="00E3561B" w:rsidRPr="002B70A8" w:rsidRDefault="00E3561B" w:rsidP="00CB42A3">
            <w:pPr>
              <w:spacing w:before="120" w:after="120"/>
            </w:pPr>
            <w:r w:rsidRPr="002B70A8">
              <w:t>11</w:t>
            </w:r>
          </w:p>
        </w:tc>
        <w:tc>
          <w:tcPr>
            <w:tcW w:w="3788" w:type="dxa"/>
          </w:tcPr>
          <w:p w14:paraId="3CE00C0A" w14:textId="77777777" w:rsidR="00E3561B" w:rsidRPr="002B70A8" w:rsidRDefault="00E3561B" w:rsidP="00E3561B">
            <w:pPr>
              <w:spacing w:before="120" w:after="120"/>
              <w:jc w:val="left"/>
            </w:pPr>
            <w:r w:rsidRPr="002B70A8">
              <w:t>Liquidated damages</w:t>
            </w:r>
          </w:p>
          <w:p w14:paraId="502C42FE" w14:textId="0BE68ECF" w:rsidR="00E3561B" w:rsidRPr="002B70A8" w:rsidRDefault="00E3561B">
            <w:pPr>
              <w:spacing w:before="120" w:after="120"/>
              <w:jc w:val="left"/>
            </w:pPr>
            <w:r w:rsidRPr="002B70A8">
              <w:t>(subclause 20.5)</w:t>
            </w:r>
          </w:p>
        </w:tc>
        <w:tc>
          <w:tcPr>
            <w:tcW w:w="5114" w:type="dxa"/>
            <w:gridSpan w:val="2"/>
          </w:tcPr>
          <w:p w14:paraId="4D12EB74" w14:textId="77777777" w:rsidR="00E3561B" w:rsidRPr="002B70A8" w:rsidRDefault="00E3561B" w:rsidP="006746C9">
            <w:pPr>
              <w:pStyle w:val="NoSpacing"/>
              <w:tabs>
                <w:tab w:val="right" w:leader="dot" w:pos="4805"/>
              </w:tabs>
              <w:spacing w:before="120" w:after="120"/>
              <w:jc w:val="left"/>
            </w:pPr>
          </w:p>
        </w:tc>
      </w:tr>
      <w:tr w:rsidR="00E3561B" w:rsidRPr="002B70A8" w14:paraId="51CB8F0C" w14:textId="77777777" w:rsidTr="00D816F1">
        <w:trPr>
          <w:trHeight w:val="757"/>
        </w:trPr>
        <w:tc>
          <w:tcPr>
            <w:tcW w:w="831" w:type="dxa"/>
            <w:vMerge/>
          </w:tcPr>
          <w:p w14:paraId="5F759856" w14:textId="77777777" w:rsidR="00E3561B" w:rsidRPr="002B70A8" w:rsidRDefault="00E3561B" w:rsidP="00CB42A3">
            <w:pPr>
              <w:spacing w:before="120" w:after="120"/>
            </w:pPr>
          </w:p>
        </w:tc>
        <w:tc>
          <w:tcPr>
            <w:tcW w:w="3788" w:type="dxa"/>
          </w:tcPr>
          <w:p w14:paraId="28B6DFC0" w14:textId="77777777" w:rsidR="00E3561B" w:rsidRPr="002B70A8" w:rsidRDefault="00E3561B" w:rsidP="00B1328A">
            <w:pPr>
              <w:tabs>
                <w:tab w:val="left" w:pos="479"/>
              </w:tabs>
              <w:spacing w:before="120" w:after="120"/>
              <w:jc w:val="left"/>
            </w:pPr>
            <w:r w:rsidRPr="002B70A8">
              <w:t>a)</w:t>
            </w:r>
            <w:r w:rsidRPr="002B70A8">
              <w:tab/>
              <w:t>Rate</w:t>
            </w:r>
          </w:p>
          <w:p w14:paraId="3D621214" w14:textId="0AB27E67" w:rsidR="00E3561B" w:rsidRPr="002B70A8" w:rsidRDefault="00E3561B" w:rsidP="00B1328A">
            <w:pPr>
              <w:tabs>
                <w:tab w:val="left" w:pos="470"/>
              </w:tabs>
              <w:spacing w:before="120" w:after="120"/>
              <w:jc w:val="left"/>
            </w:pPr>
            <w:r w:rsidRPr="002B70A8">
              <w:t>b)</w:t>
            </w:r>
            <w:r w:rsidRPr="002B70A8">
              <w:tab/>
              <w:t>Limit</w:t>
            </w:r>
          </w:p>
        </w:tc>
        <w:tc>
          <w:tcPr>
            <w:tcW w:w="5114" w:type="dxa"/>
            <w:gridSpan w:val="2"/>
          </w:tcPr>
          <w:p w14:paraId="36B0E670" w14:textId="77777777" w:rsidR="00E3561B" w:rsidRPr="002B70A8" w:rsidRDefault="00E3561B" w:rsidP="006746C9">
            <w:pPr>
              <w:pStyle w:val="NoSpacing"/>
              <w:tabs>
                <w:tab w:val="right" w:leader="dot" w:pos="4805"/>
              </w:tabs>
              <w:spacing w:before="120" w:after="120"/>
              <w:jc w:val="left"/>
            </w:pPr>
            <w:r w:rsidRPr="002B70A8">
              <w:t>$</w:t>
            </w:r>
            <w:r w:rsidRPr="002B70A8">
              <w:fldChar w:fldCharType="begin">
                <w:ffData>
                  <w:name w:val="Text321"/>
                  <w:enabled/>
                  <w:calcOnExit w:val="0"/>
                  <w:textInput/>
                </w:ffData>
              </w:fldChar>
            </w:r>
            <w:bookmarkStart w:id="60" w:name="Text321"/>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0"/>
            <w:r w:rsidRPr="002B70A8">
              <w:t xml:space="preserve"> per day</w:t>
            </w:r>
          </w:p>
          <w:p w14:paraId="0B26E042" w14:textId="77777777" w:rsidR="00E3561B" w:rsidRPr="002B70A8" w:rsidRDefault="00E3561B" w:rsidP="006746C9">
            <w:pPr>
              <w:pStyle w:val="NoSpacing"/>
              <w:tabs>
                <w:tab w:val="right" w:leader="dot" w:pos="4805"/>
              </w:tabs>
              <w:spacing w:before="120" w:after="120"/>
              <w:jc w:val="left"/>
            </w:pPr>
            <w:r w:rsidRPr="002B70A8">
              <w:t>$</w:t>
            </w:r>
            <w:r w:rsidRPr="002B70A8">
              <w:fldChar w:fldCharType="begin">
                <w:ffData>
                  <w:name w:val="Text322"/>
                  <w:enabled/>
                  <w:calcOnExit w:val="0"/>
                  <w:textInput/>
                </w:ffData>
              </w:fldChar>
            </w:r>
            <w:bookmarkStart w:id="61" w:name="Text322"/>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1"/>
            <w:r w:rsidRPr="002B70A8">
              <w:t xml:space="preserve"> OR </w:t>
            </w:r>
            <w:r w:rsidRPr="002B70A8">
              <w:fldChar w:fldCharType="begin">
                <w:ffData>
                  <w:name w:val="Text323"/>
                  <w:enabled/>
                  <w:calcOnExit w:val="0"/>
                  <w:textInput/>
                </w:ffData>
              </w:fldChar>
            </w:r>
            <w:bookmarkStart w:id="62" w:name="Text323"/>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2"/>
            <w:r w:rsidRPr="002B70A8">
              <w:t xml:space="preserve">% of the </w:t>
            </w:r>
            <w:r w:rsidRPr="002B70A8">
              <w:rPr>
                <w:i/>
              </w:rPr>
              <w:t>contract sum</w:t>
            </w:r>
          </w:p>
          <w:p w14:paraId="765C6640" w14:textId="70C3B3DE" w:rsidR="00E3561B" w:rsidRPr="002B70A8" w:rsidRDefault="00E3561B" w:rsidP="006746C9">
            <w:pPr>
              <w:pStyle w:val="NoSpacing"/>
              <w:tabs>
                <w:tab w:val="right" w:leader="dot" w:pos="4805"/>
              </w:tabs>
              <w:spacing w:before="120" w:after="120"/>
              <w:jc w:val="left"/>
              <w:rPr>
                <w:sz w:val="16"/>
                <w:szCs w:val="16"/>
              </w:rPr>
            </w:pPr>
            <w:r w:rsidRPr="002B70A8">
              <w:rPr>
                <w:sz w:val="16"/>
                <w:szCs w:val="16"/>
              </w:rPr>
              <w:t>If nothing stated, there is no limit</w:t>
            </w:r>
          </w:p>
        </w:tc>
      </w:tr>
      <w:tr w:rsidR="00E3561B" w:rsidRPr="002B70A8" w14:paraId="5B388B7C" w14:textId="77777777" w:rsidTr="00D816F1">
        <w:trPr>
          <w:trHeight w:val="345"/>
        </w:trPr>
        <w:tc>
          <w:tcPr>
            <w:tcW w:w="831" w:type="dxa"/>
          </w:tcPr>
          <w:p w14:paraId="4C9744D8" w14:textId="1ED82F4E" w:rsidR="00E3561B" w:rsidRPr="002B70A8" w:rsidRDefault="00E3561B">
            <w:pPr>
              <w:spacing w:before="120" w:after="120"/>
            </w:pPr>
            <w:r w:rsidRPr="002B70A8">
              <w:t>12</w:t>
            </w:r>
          </w:p>
        </w:tc>
        <w:tc>
          <w:tcPr>
            <w:tcW w:w="3788" w:type="dxa"/>
          </w:tcPr>
          <w:p w14:paraId="788274B1" w14:textId="628BCA21" w:rsidR="00E3561B" w:rsidRPr="002B70A8" w:rsidRDefault="00E3561B" w:rsidP="006746C9">
            <w:pPr>
              <w:spacing w:before="120" w:after="120"/>
              <w:jc w:val="left"/>
            </w:pPr>
            <w:r w:rsidRPr="002B70A8">
              <w:t>Delay Damages, rate</w:t>
            </w:r>
          </w:p>
          <w:p w14:paraId="6238F021" w14:textId="504E6A29" w:rsidR="00E3561B" w:rsidRPr="002B70A8" w:rsidRDefault="00E3561B" w:rsidP="006746C9">
            <w:pPr>
              <w:spacing w:before="120" w:after="120"/>
              <w:jc w:val="left"/>
              <w:rPr>
                <w:rFonts w:cs="Arial"/>
                <w:bCs/>
                <w:spacing w:val="-2"/>
                <w:sz w:val="18"/>
              </w:rPr>
            </w:pPr>
            <w:r w:rsidRPr="002B70A8">
              <w:t>(subclause 20.6)</w:t>
            </w:r>
          </w:p>
        </w:tc>
        <w:tc>
          <w:tcPr>
            <w:tcW w:w="5114" w:type="dxa"/>
            <w:gridSpan w:val="2"/>
          </w:tcPr>
          <w:p w14:paraId="03043537" w14:textId="77777777" w:rsidR="00E3561B" w:rsidRPr="002B70A8" w:rsidRDefault="00E3561B" w:rsidP="006746C9">
            <w:pPr>
              <w:pStyle w:val="NoSpacing"/>
              <w:tabs>
                <w:tab w:val="right" w:leader="dot" w:pos="4805"/>
              </w:tabs>
              <w:spacing w:before="120" w:after="120"/>
              <w:jc w:val="left"/>
            </w:pPr>
            <w:r w:rsidRPr="002B70A8">
              <w:t>$</w:t>
            </w:r>
            <w:r w:rsidRPr="002B70A8">
              <w:fldChar w:fldCharType="begin">
                <w:ffData>
                  <w:name w:val="Text324"/>
                  <w:enabled/>
                  <w:calcOnExit w:val="0"/>
                  <w:textInput/>
                </w:ffData>
              </w:fldChar>
            </w:r>
            <w:bookmarkStart w:id="63" w:name="Text324"/>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3"/>
            <w:r w:rsidRPr="002B70A8">
              <w:t xml:space="preserve"> per day</w:t>
            </w:r>
          </w:p>
          <w:p w14:paraId="4CF48253" w14:textId="272A133F" w:rsidR="00E3561B" w:rsidRPr="002B70A8" w:rsidRDefault="00E3561B" w:rsidP="00B1328A">
            <w:pPr>
              <w:pStyle w:val="NoSpacing"/>
              <w:tabs>
                <w:tab w:val="right" w:leader="dot" w:pos="4805"/>
              </w:tabs>
              <w:spacing w:before="120" w:after="120"/>
              <w:jc w:val="left"/>
              <w:rPr>
                <w:rFonts w:cs="Arial"/>
                <w:bCs/>
                <w:spacing w:val="-2"/>
                <w:sz w:val="18"/>
              </w:rPr>
            </w:pPr>
            <w:r w:rsidRPr="002B70A8">
              <w:rPr>
                <w:sz w:val="16"/>
                <w:szCs w:val="16"/>
              </w:rPr>
              <w:t xml:space="preserve">If nothing stated, as reasonably assessed by the </w:t>
            </w:r>
            <w:r w:rsidRPr="002B70A8">
              <w:rPr>
                <w:i/>
                <w:sz w:val="16"/>
                <w:szCs w:val="16"/>
              </w:rPr>
              <w:t>Principal</w:t>
            </w:r>
          </w:p>
        </w:tc>
      </w:tr>
      <w:tr w:rsidR="00ED4C33" w:rsidRPr="002B70A8" w14:paraId="4E32D1CC" w14:textId="77777777" w:rsidTr="00D816F1">
        <w:trPr>
          <w:trHeight w:val="345"/>
        </w:trPr>
        <w:tc>
          <w:tcPr>
            <w:tcW w:w="831" w:type="dxa"/>
          </w:tcPr>
          <w:p w14:paraId="234BEC04" w14:textId="69B02CDA" w:rsidR="00ED4C33" w:rsidRPr="002B70A8" w:rsidRDefault="00ED4C33">
            <w:pPr>
              <w:spacing w:before="120" w:after="120"/>
            </w:pPr>
            <w:r w:rsidRPr="002B70A8">
              <w:t>13</w:t>
            </w:r>
          </w:p>
        </w:tc>
        <w:tc>
          <w:tcPr>
            <w:tcW w:w="3788" w:type="dxa"/>
          </w:tcPr>
          <w:p w14:paraId="747CD071" w14:textId="77777777" w:rsidR="00ED4C33" w:rsidRPr="002B70A8" w:rsidRDefault="00ED4C33">
            <w:pPr>
              <w:spacing w:before="120" w:after="120"/>
              <w:jc w:val="left"/>
            </w:pPr>
            <w:r w:rsidRPr="002B70A8">
              <w:t>Defects liability period</w:t>
            </w:r>
          </w:p>
          <w:p w14:paraId="32AA125F" w14:textId="2DC1233F" w:rsidR="00ED4C33" w:rsidRPr="002B70A8" w:rsidRDefault="00ED4C33">
            <w:pPr>
              <w:spacing w:before="120" w:after="120"/>
              <w:jc w:val="left"/>
            </w:pPr>
            <w:r w:rsidRPr="002B70A8">
              <w:t>(clause 21)</w:t>
            </w:r>
          </w:p>
        </w:tc>
        <w:tc>
          <w:tcPr>
            <w:tcW w:w="5114" w:type="dxa"/>
            <w:gridSpan w:val="2"/>
          </w:tcPr>
          <w:p w14:paraId="386C8E4D" w14:textId="77777777" w:rsidR="00ED4C33" w:rsidRPr="002B70A8" w:rsidRDefault="00ED4C33" w:rsidP="00B1328A">
            <w:pPr>
              <w:pStyle w:val="NoSpacing"/>
              <w:tabs>
                <w:tab w:val="right" w:leader="dot" w:pos="4805"/>
              </w:tabs>
              <w:spacing w:before="120" w:after="120"/>
              <w:jc w:val="left"/>
            </w:pPr>
            <w:r w:rsidRPr="002B70A8">
              <w:fldChar w:fldCharType="begin">
                <w:ffData>
                  <w:name w:val="Text325"/>
                  <w:enabled/>
                  <w:calcOnExit w:val="0"/>
                  <w:textInput/>
                </w:ffData>
              </w:fldChar>
            </w:r>
            <w:r w:rsidRPr="002B70A8">
              <w:instrText xml:space="preserve"> </w:instrText>
            </w:r>
            <w:bookmarkStart w:id="64" w:name="Text325"/>
            <w:r w:rsidRPr="002B70A8">
              <w:instrText xml:space="preserve">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4"/>
            <w:r w:rsidRPr="002B70A8">
              <w:t xml:space="preserve"> weeks </w:t>
            </w:r>
          </w:p>
          <w:p w14:paraId="3C2763F7" w14:textId="212B366C" w:rsidR="00ED4C33" w:rsidRPr="002B70A8" w:rsidRDefault="00ED4C33" w:rsidP="00B1328A">
            <w:pPr>
              <w:pStyle w:val="NoSpacing"/>
              <w:tabs>
                <w:tab w:val="right" w:leader="dot" w:pos="4805"/>
              </w:tabs>
              <w:spacing w:before="120" w:after="120"/>
              <w:jc w:val="left"/>
              <w:rPr>
                <w:sz w:val="16"/>
                <w:szCs w:val="16"/>
              </w:rPr>
            </w:pPr>
            <w:r w:rsidRPr="002B70A8">
              <w:rPr>
                <w:sz w:val="16"/>
                <w:szCs w:val="16"/>
              </w:rPr>
              <w:t>If no period stated, 26 weeks</w:t>
            </w:r>
          </w:p>
        </w:tc>
      </w:tr>
      <w:tr w:rsidR="0064723E" w:rsidRPr="002B70A8" w14:paraId="015B773F" w14:textId="77777777" w:rsidTr="00D816F1">
        <w:trPr>
          <w:trHeight w:val="345"/>
        </w:trPr>
        <w:tc>
          <w:tcPr>
            <w:tcW w:w="831" w:type="dxa"/>
          </w:tcPr>
          <w:p w14:paraId="0EA75B80" w14:textId="11D3A02F" w:rsidR="0064723E" w:rsidRPr="002B70A8" w:rsidRDefault="00ED4C33">
            <w:pPr>
              <w:spacing w:before="120" w:after="120"/>
            </w:pPr>
            <w:r w:rsidRPr="002B70A8">
              <w:t>14</w:t>
            </w:r>
          </w:p>
        </w:tc>
        <w:tc>
          <w:tcPr>
            <w:tcW w:w="3788" w:type="dxa"/>
          </w:tcPr>
          <w:p w14:paraId="7EB4E178" w14:textId="77777777" w:rsidR="0064723E" w:rsidRPr="002B70A8" w:rsidRDefault="00ED4C33">
            <w:pPr>
              <w:spacing w:before="120" w:after="120"/>
              <w:jc w:val="left"/>
              <w:rPr>
                <w:i/>
              </w:rPr>
            </w:pPr>
            <w:r w:rsidRPr="002B70A8">
              <w:rPr>
                <w:i/>
              </w:rPr>
              <w:t>Time for progress claims</w:t>
            </w:r>
          </w:p>
          <w:p w14:paraId="456DEF8D" w14:textId="73128464" w:rsidR="00ED4C33" w:rsidRPr="002B70A8" w:rsidRDefault="00ED4C33">
            <w:pPr>
              <w:spacing w:before="120" w:after="120"/>
              <w:jc w:val="left"/>
              <w:rPr>
                <w:i/>
              </w:rPr>
            </w:pPr>
            <w:r w:rsidRPr="002B70A8">
              <w:rPr>
                <w:i/>
              </w:rPr>
              <w:t>(subclause 23.1)</w:t>
            </w:r>
          </w:p>
        </w:tc>
        <w:tc>
          <w:tcPr>
            <w:tcW w:w="5114" w:type="dxa"/>
            <w:gridSpan w:val="2"/>
          </w:tcPr>
          <w:p w14:paraId="074E274E" w14:textId="12F00958" w:rsidR="0064723E" w:rsidRPr="002B70A8" w:rsidRDefault="00ED4C33" w:rsidP="006746C9">
            <w:pPr>
              <w:pStyle w:val="NoSpacing"/>
              <w:tabs>
                <w:tab w:val="right" w:leader="dot" w:pos="4805"/>
              </w:tabs>
              <w:spacing w:before="120" w:after="120"/>
              <w:jc w:val="left"/>
            </w:pPr>
            <w:r w:rsidRPr="002B70A8">
              <w:t xml:space="preserve">on </w:t>
            </w:r>
            <w:bookmarkStart w:id="65" w:name="_9kR3WTr5DA46F8vh"/>
            <w:r w:rsidRPr="002B70A8">
              <w:t>the</w:t>
            </w:r>
            <w:bookmarkEnd w:id="65"/>
            <w:r w:rsidRPr="002B70A8">
              <w:t xml:space="preserve"> </w:t>
            </w:r>
            <w:r w:rsidRPr="002B70A8">
              <w:fldChar w:fldCharType="begin">
                <w:ffData>
                  <w:name w:val="Text326"/>
                  <w:enabled/>
                  <w:calcOnExit w:val="0"/>
                  <w:textInput/>
                </w:ffData>
              </w:fldChar>
            </w:r>
            <w:bookmarkStart w:id="66" w:name="Text326"/>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6"/>
            <w:r w:rsidRPr="002B70A8">
              <w:t xml:space="preserve"> day of each month</w:t>
            </w:r>
          </w:p>
          <w:p w14:paraId="258BDAF4" w14:textId="17D66AC6" w:rsidR="00ED4C33" w:rsidRPr="002B70A8" w:rsidRDefault="00ED4C33" w:rsidP="006746C9">
            <w:pPr>
              <w:pStyle w:val="NoSpacing"/>
              <w:tabs>
                <w:tab w:val="right" w:leader="dot" w:pos="4805"/>
              </w:tabs>
              <w:spacing w:before="120" w:after="120"/>
              <w:jc w:val="left"/>
              <w:rPr>
                <w:rFonts w:cs="Arial"/>
                <w:bCs/>
                <w:spacing w:val="-2"/>
                <w:sz w:val="16"/>
                <w:szCs w:val="16"/>
              </w:rPr>
            </w:pPr>
            <w:r w:rsidRPr="002B70A8">
              <w:rPr>
                <w:sz w:val="16"/>
                <w:szCs w:val="16"/>
              </w:rPr>
              <w:t>if no time stated, then on the last day of each month</w:t>
            </w:r>
          </w:p>
        </w:tc>
      </w:tr>
      <w:tr w:rsidR="00ED4C33" w:rsidRPr="002B70A8" w14:paraId="032EB609" w14:textId="77777777" w:rsidTr="00D816F1">
        <w:trPr>
          <w:trHeight w:val="345"/>
        </w:trPr>
        <w:tc>
          <w:tcPr>
            <w:tcW w:w="831" w:type="dxa"/>
          </w:tcPr>
          <w:p w14:paraId="043B5A99" w14:textId="320A31B7" w:rsidR="00ED4C33" w:rsidRPr="002B70A8" w:rsidRDefault="00ED4C33">
            <w:pPr>
              <w:spacing w:before="120" w:after="120"/>
            </w:pPr>
            <w:r w:rsidRPr="002B70A8">
              <w:t>15</w:t>
            </w:r>
          </w:p>
        </w:tc>
        <w:tc>
          <w:tcPr>
            <w:tcW w:w="3788" w:type="dxa"/>
          </w:tcPr>
          <w:p w14:paraId="5074AEAC" w14:textId="77777777" w:rsidR="00ED4C33" w:rsidRPr="002B70A8" w:rsidRDefault="00ED4C33">
            <w:pPr>
              <w:spacing w:before="120" w:after="120"/>
              <w:jc w:val="left"/>
            </w:pPr>
            <w:r w:rsidRPr="002B70A8">
              <w:t>The rate of interest on overdue payments</w:t>
            </w:r>
          </w:p>
          <w:p w14:paraId="740F5E72" w14:textId="275DE47D" w:rsidR="00ED4C33" w:rsidRPr="002B70A8" w:rsidRDefault="00ED4C33">
            <w:pPr>
              <w:spacing w:before="120" w:after="120"/>
              <w:jc w:val="left"/>
            </w:pPr>
            <w:r w:rsidRPr="002B70A8">
              <w:t>(subclause 23.4)</w:t>
            </w:r>
          </w:p>
        </w:tc>
        <w:tc>
          <w:tcPr>
            <w:tcW w:w="5114" w:type="dxa"/>
            <w:gridSpan w:val="2"/>
          </w:tcPr>
          <w:p w14:paraId="0BD7AD70" w14:textId="77777777" w:rsidR="00ED4C33" w:rsidRPr="002B70A8" w:rsidRDefault="00ED4C33" w:rsidP="006746C9">
            <w:pPr>
              <w:pStyle w:val="NoSpacing"/>
              <w:tabs>
                <w:tab w:val="right" w:leader="dot" w:pos="4805"/>
              </w:tabs>
              <w:spacing w:before="120" w:after="120"/>
              <w:jc w:val="left"/>
            </w:pPr>
            <w:r w:rsidRPr="002B70A8">
              <w:fldChar w:fldCharType="begin">
                <w:ffData>
                  <w:name w:val="Text327"/>
                  <w:enabled/>
                  <w:calcOnExit w:val="0"/>
                  <w:textInput/>
                </w:ffData>
              </w:fldChar>
            </w:r>
            <w:bookmarkStart w:id="67" w:name="Text327"/>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7"/>
            <w:r w:rsidRPr="002B70A8">
              <w:t>% per annum</w:t>
            </w:r>
          </w:p>
          <w:p w14:paraId="0CA72478" w14:textId="428B7379" w:rsidR="00ED4C33" w:rsidRPr="002B70A8" w:rsidDel="00C11739" w:rsidRDefault="00ED4C33" w:rsidP="006746C9">
            <w:pPr>
              <w:pStyle w:val="NoSpacing"/>
              <w:tabs>
                <w:tab w:val="right" w:leader="dot" w:pos="4805"/>
              </w:tabs>
              <w:spacing w:before="120" w:after="120"/>
              <w:jc w:val="left"/>
              <w:rPr>
                <w:sz w:val="16"/>
                <w:szCs w:val="16"/>
              </w:rPr>
            </w:pPr>
            <w:r w:rsidRPr="002B70A8">
              <w:rPr>
                <w:sz w:val="16"/>
                <w:szCs w:val="16"/>
              </w:rPr>
              <w:t>If no rate stated, 18% per annum</w:t>
            </w:r>
          </w:p>
        </w:tc>
      </w:tr>
      <w:tr w:rsidR="0064723E" w:rsidRPr="002B70A8" w14:paraId="0D60C0A2" w14:textId="77777777" w:rsidTr="00D816F1">
        <w:trPr>
          <w:trHeight w:val="345"/>
        </w:trPr>
        <w:tc>
          <w:tcPr>
            <w:tcW w:w="831" w:type="dxa"/>
          </w:tcPr>
          <w:p w14:paraId="2CFA4CA2" w14:textId="6C2559F5" w:rsidR="0064723E" w:rsidRPr="002B70A8" w:rsidRDefault="00F00B6C" w:rsidP="00CB42A3">
            <w:pPr>
              <w:spacing w:before="120" w:after="120"/>
            </w:pPr>
            <w:r w:rsidRPr="002B70A8">
              <w:t>16</w:t>
            </w:r>
          </w:p>
        </w:tc>
        <w:tc>
          <w:tcPr>
            <w:tcW w:w="3788" w:type="dxa"/>
          </w:tcPr>
          <w:p w14:paraId="56A00461" w14:textId="1799ED63" w:rsidR="0064723E" w:rsidRPr="002B70A8" w:rsidRDefault="00ED4C33" w:rsidP="00ED1E33">
            <w:pPr>
              <w:spacing w:before="120" w:after="120"/>
              <w:jc w:val="left"/>
            </w:pPr>
            <w:r w:rsidRPr="002B70A8">
              <w:t>Arbitration</w:t>
            </w:r>
          </w:p>
          <w:p w14:paraId="195AA4CB" w14:textId="2B3FBE6B" w:rsidR="00ED4C33" w:rsidRPr="002B70A8" w:rsidRDefault="00ED4C33" w:rsidP="00ED1E33">
            <w:pPr>
              <w:spacing w:before="120" w:after="120"/>
              <w:jc w:val="left"/>
              <w:rPr>
                <w:rFonts w:cs="Arial"/>
                <w:bCs/>
                <w:spacing w:val="-2"/>
                <w:sz w:val="18"/>
              </w:rPr>
            </w:pPr>
            <w:r w:rsidRPr="002B70A8">
              <w:t>(subclause 27.3)</w:t>
            </w:r>
          </w:p>
        </w:tc>
        <w:tc>
          <w:tcPr>
            <w:tcW w:w="5114" w:type="dxa"/>
            <w:gridSpan w:val="2"/>
          </w:tcPr>
          <w:p w14:paraId="106BA9E0" w14:textId="5A9B3B26" w:rsidR="0064723E" w:rsidRPr="002B70A8" w:rsidRDefault="0064723E" w:rsidP="006746C9">
            <w:pPr>
              <w:pStyle w:val="NoSpacing"/>
              <w:tabs>
                <w:tab w:val="right" w:leader="dot" w:pos="4805"/>
              </w:tabs>
              <w:spacing w:before="120" w:after="120"/>
              <w:jc w:val="left"/>
              <w:rPr>
                <w:rFonts w:cs="Arial"/>
                <w:bCs/>
                <w:spacing w:val="-2"/>
                <w:sz w:val="16"/>
                <w:szCs w:val="16"/>
              </w:rPr>
            </w:pPr>
          </w:p>
        </w:tc>
      </w:tr>
      <w:tr w:rsidR="00ED4C33" w:rsidRPr="002B70A8" w14:paraId="40E5BAEA" w14:textId="77777777" w:rsidTr="00D816F1">
        <w:trPr>
          <w:trHeight w:val="53"/>
        </w:trPr>
        <w:tc>
          <w:tcPr>
            <w:tcW w:w="831" w:type="dxa"/>
          </w:tcPr>
          <w:p w14:paraId="53CABA8D" w14:textId="53D4F174" w:rsidR="00ED4C33" w:rsidRPr="002B70A8" w:rsidRDefault="00ED4C33">
            <w:pPr>
              <w:spacing w:before="120" w:after="120"/>
            </w:pPr>
          </w:p>
        </w:tc>
        <w:tc>
          <w:tcPr>
            <w:tcW w:w="3788" w:type="dxa"/>
          </w:tcPr>
          <w:p w14:paraId="236399CD" w14:textId="7E40E866" w:rsidR="00ED4C33" w:rsidRPr="002B70A8" w:rsidRDefault="00ED4C33" w:rsidP="00517931">
            <w:pPr>
              <w:numPr>
                <w:ilvl w:val="0"/>
                <w:numId w:val="39"/>
              </w:numPr>
              <w:tabs>
                <w:tab w:val="clear" w:pos="720"/>
                <w:tab w:val="num" w:pos="479"/>
              </w:tabs>
              <w:spacing w:before="120" w:after="120"/>
              <w:ind w:left="479" w:hanging="479"/>
              <w:jc w:val="left"/>
            </w:pPr>
            <w:r w:rsidRPr="002B70A8">
              <w:t>The person to nominate an arbitrator</w:t>
            </w:r>
          </w:p>
        </w:tc>
        <w:tc>
          <w:tcPr>
            <w:tcW w:w="5114" w:type="dxa"/>
            <w:gridSpan w:val="2"/>
          </w:tcPr>
          <w:p w14:paraId="1B2082E0" w14:textId="77777777" w:rsidR="00ED4C33" w:rsidRPr="002B70A8" w:rsidRDefault="00ED4C33">
            <w:pPr>
              <w:spacing w:before="120" w:after="120"/>
              <w:rPr>
                <w:rFonts w:cs="Arial"/>
                <w:bCs/>
                <w:spacing w:val="-2"/>
              </w:rPr>
            </w:pPr>
          </w:p>
          <w:p w14:paraId="232AED7E" w14:textId="47EC41C1" w:rsidR="00ED4C33" w:rsidRPr="002B70A8" w:rsidRDefault="00ED4C33" w:rsidP="00D45143">
            <w:pPr>
              <w:spacing w:before="120" w:after="120"/>
            </w:pPr>
            <w:r w:rsidRPr="002B70A8">
              <w:rPr>
                <w:rFonts w:cs="Arial"/>
                <w:bCs/>
                <w:spacing w:val="-2"/>
                <w:sz w:val="16"/>
                <w:szCs w:val="16"/>
              </w:rPr>
              <w:t xml:space="preserve">If no-one stated, the </w:t>
            </w:r>
            <w:r w:rsidRPr="005106D0">
              <w:rPr>
                <w:rFonts w:cs="Arial"/>
                <w:bCs/>
                <w:spacing w:val="-2"/>
                <w:sz w:val="16"/>
                <w:szCs w:val="16"/>
                <w:u w:val="single"/>
              </w:rPr>
              <w:t xml:space="preserve">President of the </w:t>
            </w:r>
            <w:r w:rsidR="00D45143" w:rsidRPr="005106D0">
              <w:rPr>
                <w:rFonts w:cs="Arial"/>
                <w:bCs/>
                <w:spacing w:val="-2"/>
                <w:sz w:val="16"/>
                <w:szCs w:val="16"/>
                <w:u w:val="single"/>
              </w:rPr>
              <w:t>Resolution Institute</w:t>
            </w:r>
          </w:p>
        </w:tc>
      </w:tr>
      <w:tr w:rsidR="00ED4C33" w:rsidRPr="002B70A8" w14:paraId="0DED5E0A" w14:textId="77777777" w:rsidTr="00D816F1">
        <w:trPr>
          <w:trHeight w:val="53"/>
        </w:trPr>
        <w:tc>
          <w:tcPr>
            <w:tcW w:w="831" w:type="dxa"/>
          </w:tcPr>
          <w:p w14:paraId="003EC765" w14:textId="77777777" w:rsidR="00ED4C33" w:rsidRPr="002B70A8" w:rsidRDefault="00ED4C33">
            <w:pPr>
              <w:spacing w:before="120" w:after="120"/>
            </w:pPr>
          </w:p>
        </w:tc>
        <w:tc>
          <w:tcPr>
            <w:tcW w:w="3788" w:type="dxa"/>
          </w:tcPr>
          <w:p w14:paraId="03741DB9" w14:textId="02C284BE" w:rsidR="00ED4C33" w:rsidRPr="002B70A8" w:rsidRDefault="00ED4C33" w:rsidP="00517931">
            <w:pPr>
              <w:numPr>
                <w:ilvl w:val="0"/>
                <w:numId w:val="39"/>
              </w:numPr>
              <w:spacing w:before="120" w:after="120"/>
              <w:ind w:left="459" w:hanging="426"/>
              <w:jc w:val="left"/>
            </w:pPr>
            <w:r w:rsidRPr="002B70A8">
              <w:t>Rules for arbitration</w:t>
            </w:r>
          </w:p>
        </w:tc>
        <w:tc>
          <w:tcPr>
            <w:tcW w:w="5114" w:type="dxa"/>
            <w:gridSpan w:val="2"/>
          </w:tcPr>
          <w:p w14:paraId="7B6B22AB" w14:textId="77777777" w:rsidR="00ED4C33" w:rsidRPr="002B70A8" w:rsidRDefault="00ED4C33">
            <w:pPr>
              <w:spacing w:before="120" w:after="120"/>
              <w:rPr>
                <w:rFonts w:cs="Arial"/>
                <w:bCs/>
                <w:spacing w:val="-2"/>
              </w:rPr>
            </w:pPr>
          </w:p>
          <w:p w14:paraId="18A5063F" w14:textId="0A80CE0B" w:rsidR="00ED4C33" w:rsidRPr="002B70A8" w:rsidDel="00ED4C33" w:rsidRDefault="00ED4C33">
            <w:pPr>
              <w:spacing w:before="120" w:after="120"/>
              <w:rPr>
                <w:rFonts w:cs="Arial"/>
                <w:bCs/>
                <w:spacing w:val="-2"/>
                <w:sz w:val="16"/>
                <w:szCs w:val="16"/>
              </w:rPr>
            </w:pPr>
            <w:r w:rsidRPr="002B70A8">
              <w:rPr>
                <w:rFonts w:cs="Arial"/>
                <w:bCs/>
                <w:spacing w:val="-2"/>
                <w:sz w:val="16"/>
                <w:szCs w:val="16"/>
              </w:rPr>
              <w:t>If nothing stated, Rules 5-18 of the Rules of The Institute of Arbitrators &amp; Mediators Australia for the Conduct of Commercial Arbitrations</w:t>
            </w:r>
          </w:p>
        </w:tc>
      </w:tr>
    </w:tbl>
    <w:p w14:paraId="2B7A5838" w14:textId="77777777" w:rsidR="002D0CD4" w:rsidRPr="002B70A8" w:rsidRDefault="002D0CD4" w:rsidP="0092751C">
      <w:pPr>
        <w:spacing w:before="120" w:after="120"/>
        <w:rPr>
          <w:u w:val="single"/>
        </w:rPr>
        <w:sectPr w:rsidR="002D0CD4" w:rsidRPr="002B70A8" w:rsidSect="002177FC">
          <w:type w:val="continuous"/>
          <w:pgSz w:w="11906" w:h="16838" w:code="9"/>
          <w:pgMar w:top="1134" w:right="1440" w:bottom="1134" w:left="1440" w:header="1134" w:footer="340" w:gutter="0"/>
          <w:paperSrc w:first="7" w:other="7"/>
          <w:cols w:space="720"/>
          <w:noEndnote/>
          <w:docGrid w:linePitch="272"/>
        </w:sectPr>
      </w:pPr>
      <w:bookmarkStart w:id="68" w:name="_GoBack"/>
      <w:bookmarkEnd w:id="68"/>
    </w:p>
    <w:p w14:paraId="018318FC" w14:textId="77777777" w:rsidR="00931AC7" w:rsidRPr="002B70A8" w:rsidRDefault="00931AC7" w:rsidP="00F47798">
      <w:pPr>
        <w:ind w:left="425"/>
        <w:rPr>
          <w:rFonts w:ascii="Arial Bold" w:hAnsi="Arial Bold"/>
          <w:b/>
          <w:sz w:val="40"/>
          <w:lang w:val="en-US"/>
        </w:rPr>
      </w:pPr>
      <w:bookmarkStart w:id="69" w:name="_9kR3WTr8E845AaEn7S"/>
      <w:r w:rsidRPr="002B70A8">
        <w:rPr>
          <w:rFonts w:ascii="Arial Bold" w:hAnsi="Arial Bold"/>
          <w:b/>
          <w:sz w:val="40"/>
          <w:szCs w:val="56"/>
          <w:lang w:val="en-US"/>
        </w:rPr>
        <w:lastRenderedPageBreak/>
        <w:t>Part B</w:t>
      </w:r>
      <w:bookmarkEnd w:id="69"/>
    </w:p>
    <w:p w14:paraId="1D623A90" w14:textId="77777777" w:rsidR="00857E34" w:rsidRPr="002B70A8" w:rsidRDefault="00857E34" w:rsidP="00F47798">
      <w:pPr>
        <w:ind w:left="965"/>
        <w:rPr>
          <w:b/>
          <w:lang w:val="en-US"/>
        </w:rPr>
      </w:pPr>
    </w:p>
    <w:p w14:paraId="5C6D76EF" w14:textId="77777777" w:rsidR="00857E34" w:rsidRPr="002B70A8" w:rsidRDefault="00931AC7" w:rsidP="00F47798">
      <w:pPr>
        <w:ind w:left="425"/>
        <w:jc w:val="left"/>
        <w:rPr>
          <w:lang w:val="en-US"/>
        </w:rPr>
      </w:pPr>
      <w:r w:rsidRPr="002B70A8">
        <w:rPr>
          <w:lang w:val="en-US"/>
        </w:rPr>
        <w:t xml:space="preserve">Annexure to the </w:t>
      </w:r>
      <w:r w:rsidRPr="002B70A8">
        <w:rPr>
          <w:lang w:val="en-US"/>
        </w:rPr>
        <w:br/>
        <w:t>Australian Standard General</w:t>
      </w:r>
      <w:r w:rsidRPr="002B70A8">
        <w:rPr>
          <w:i/>
          <w:lang w:val="en-US"/>
        </w:rPr>
        <w:t xml:space="preserve"> </w:t>
      </w:r>
      <w:r w:rsidRPr="002B70A8">
        <w:rPr>
          <w:lang w:val="en-US"/>
        </w:rPr>
        <w:t>Conditions of Contract</w:t>
      </w:r>
    </w:p>
    <w:p w14:paraId="6E78A53F" w14:textId="4D92D634" w:rsidR="00931AC7" w:rsidRPr="002B70A8" w:rsidRDefault="00931AC7" w:rsidP="00F47798">
      <w:pPr>
        <w:ind w:left="425"/>
        <w:jc w:val="left"/>
        <w:rPr>
          <w:lang w:val="en-US"/>
        </w:rPr>
      </w:pPr>
      <w:r w:rsidRPr="002B70A8">
        <w:rPr>
          <w:lang w:val="en-US"/>
        </w:rPr>
        <w:t>AS</w:t>
      </w:r>
      <w:r w:rsidR="009739C2" w:rsidRPr="002B70A8">
        <w:rPr>
          <w:lang w:val="en-US"/>
        </w:rPr>
        <w:t>4906 - 2002</w:t>
      </w:r>
    </w:p>
    <w:p w14:paraId="25685222" w14:textId="77777777" w:rsidR="00857E34" w:rsidRPr="002B70A8" w:rsidRDefault="00857E34" w:rsidP="00F47798">
      <w:pPr>
        <w:pBdr>
          <w:bottom w:val="single" w:sz="24" w:space="1" w:color="auto"/>
        </w:pBdr>
        <w:ind w:left="425"/>
        <w:jc w:val="right"/>
        <w:rPr>
          <w:rFonts w:ascii="Arial Bold" w:hAnsi="Arial Bold"/>
          <w:sz w:val="24"/>
          <w:szCs w:val="56"/>
          <w:lang w:val="en-US"/>
        </w:rPr>
      </w:pPr>
    </w:p>
    <w:p w14:paraId="2E239993" w14:textId="77777777" w:rsidR="00857E34" w:rsidRPr="002B70A8" w:rsidRDefault="00857E34" w:rsidP="00F47798">
      <w:pPr>
        <w:ind w:left="425"/>
        <w:jc w:val="right"/>
        <w:rPr>
          <w:rFonts w:ascii="Arial Bold" w:hAnsi="Arial Bold"/>
          <w:sz w:val="24"/>
          <w:lang w:val="en-US"/>
        </w:rPr>
      </w:pPr>
    </w:p>
    <w:p w14:paraId="26C77139" w14:textId="77777777" w:rsidR="00857E34" w:rsidRPr="002B70A8" w:rsidRDefault="00931AC7" w:rsidP="00F47798">
      <w:pPr>
        <w:ind w:left="425"/>
        <w:rPr>
          <w:rFonts w:ascii="Arial Bold" w:hAnsi="Arial Bold"/>
          <w:b/>
          <w:sz w:val="24"/>
          <w:szCs w:val="28"/>
          <w:lang w:val="en-US"/>
        </w:rPr>
      </w:pPr>
      <w:r w:rsidRPr="002B70A8">
        <w:rPr>
          <w:rFonts w:ascii="Arial Bold" w:hAnsi="Arial Bold"/>
          <w:b/>
          <w:sz w:val="24"/>
          <w:szCs w:val="28"/>
          <w:lang w:val="en-US"/>
        </w:rPr>
        <w:t>Deletions, amendments and additions</w:t>
      </w:r>
    </w:p>
    <w:p w14:paraId="4C4F62DC" w14:textId="77777777" w:rsidR="00D626F1" w:rsidRPr="002B70A8" w:rsidRDefault="00D626F1" w:rsidP="00F47798">
      <w:pPr>
        <w:ind w:left="425"/>
        <w:rPr>
          <w:b/>
          <w:sz w:val="28"/>
          <w:szCs w:val="28"/>
          <w:lang w:val="en-US"/>
        </w:rPr>
      </w:pPr>
    </w:p>
    <w:p w14:paraId="1C9072E2" w14:textId="15426382" w:rsidR="00D626F1" w:rsidRPr="002B70A8" w:rsidRDefault="00D626F1" w:rsidP="00D95674">
      <w:pPr>
        <w:ind w:firstLine="425"/>
      </w:pPr>
      <w:r w:rsidRPr="002B70A8">
        <w:t xml:space="preserve">The following </w:t>
      </w:r>
      <w:r w:rsidR="00D95674" w:rsidRPr="002B70A8">
        <w:t>changes have been made to AS4906-2002:</w:t>
      </w:r>
    </w:p>
    <w:p w14:paraId="676C9CAC" w14:textId="77777777" w:rsidR="00634D4E" w:rsidRPr="002B70A8" w:rsidRDefault="00634D4E" w:rsidP="00D95674">
      <w:pPr>
        <w:pBdr>
          <w:bottom w:val="single" w:sz="4" w:space="1" w:color="auto"/>
        </w:pBdr>
        <w:spacing w:after="240"/>
        <w:ind w:left="425"/>
        <w:rPr>
          <w:lang w:val="en-US"/>
        </w:rPr>
      </w:pPr>
    </w:p>
    <w:p w14:paraId="4CC368B9" w14:textId="77777777" w:rsidR="00634D4E" w:rsidRPr="002B70A8" w:rsidRDefault="00A208F2" w:rsidP="00C1134D">
      <w:pPr>
        <w:pStyle w:val="AnnexurePartBNUMBERINGBOLD"/>
        <w:pBdr>
          <w:bottom w:val="single" w:sz="4" w:space="1" w:color="auto"/>
        </w:pBdr>
        <w:spacing w:after="240"/>
        <w:ind w:left="992"/>
      </w:pPr>
      <w:r w:rsidRPr="002B70A8">
        <w:t>1</w:t>
      </w:r>
      <w:r w:rsidRPr="002B70A8">
        <w:tab/>
      </w:r>
      <w:r w:rsidR="00857E34" w:rsidRPr="002B70A8">
        <w:t xml:space="preserve">INTERPRETATION AND CONSTRUCTION OF </w:t>
      </w:r>
      <w:r w:rsidR="00857E34" w:rsidRPr="002B70A8">
        <w:rPr>
          <w:i/>
        </w:rPr>
        <w:t>CONTRACT</w:t>
      </w:r>
    </w:p>
    <w:p w14:paraId="6F8E7E5F" w14:textId="77777777" w:rsidR="00A40756" w:rsidRPr="002B70A8" w:rsidRDefault="00A40756" w:rsidP="00A40756">
      <w:pPr>
        <w:pStyle w:val="AnnexurePartBstyleforwording"/>
        <w:keepNext/>
        <w:spacing w:before="0" w:after="240"/>
        <w:ind w:left="992"/>
        <w:rPr>
          <w:rFonts w:cs="Arial"/>
          <w:szCs w:val="22"/>
          <w:lang w:eastAsia="en-AU"/>
        </w:rPr>
      </w:pPr>
      <w:r w:rsidRPr="002B70A8">
        <w:rPr>
          <w:rFonts w:cs="Arial"/>
          <w:szCs w:val="22"/>
          <w:lang w:eastAsia="en-AU"/>
        </w:rPr>
        <w:t>Insert a new definition of '</w:t>
      </w:r>
      <w:r w:rsidRPr="002B70A8">
        <w:rPr>
          <w:rFonts w:cs="Arial"/>
          <w:i/>
          <w:szCs w:val="22"/>
          <w:lang w:eastAsia="en-AU"/>
        </w:rPr>
        <w:t>building contract</w:t>
      </w:r>
      <w:r w:rsidRPr="002B70A8">
        <w:rPr>
          <w:rFonts w:cs="Arial"/>
          <w:szCs w:val="22"/>
          <w:lang w:eastAsia="en-AU"/>
        </w:rPr>
        <w:t>':</w:t>
      </w:r>
    </w:p>
    <w:p w14:paraId="489301BE" w14:textId="77777777" w:rsidR="00A40756" w:rsidRPr="002B70A8" w:rsidRDefault="00A40756" w:rsidP="00A40756">
      <w:pPr>
        <w:pStyle w:val="AnnexurePartBstyleforwording"/>
        <w:keepNext/>
        <w:spacing w:before="0" w:after="240"/>
        <w:ind w:left="1843"/>
        <w:rPr>
          <w:rFonts w:cs="Arial"/>
          <w:b/>
          <w:i/>
          <w:szCs w:val="22"/>
          <w:lang w:eastAsia="en-AU"/>
        </w:rPr>
      </w:pPr>
      <w:r w:rsidRPr="002B70A8">
        <w:rPr>
          <w:rFonts w:cs="Arial"/>
          <w:szCs w:val="22"/>
          <w:lang w:eastAsia="en-AU"/>
        </w:rPr>
        <w:t>'</w:t>
      </w:r>
      <w:r w:rsidRPr="002B70A8">
        <w:rPr>
          <w:rFonts w:cs="Arial"/>
          <w:b/>
          <w:i/>
          <w:szCs w:val="22"/>
          <w:lang w:eastAsia="en-AU"/>
        </w:rPr>
        <w:t xml:space="preserve">building contract </w:t>
      </w:r>
      <w:r w:rsidRPr="002B70A8">
        <w:rPr>
          <w:rFonts w:cs="Arial"/>
          <w:szCs w:val="22"/>
        </w:rPr>
        <w:t xml:space="preserve">has the same meaning as given to that term in section 67AAA of the </w:t>
      </w:r>
      <w:r w:rsidRPr="002B70A8">
        <w:rPr>
          <w:rFonts w:cs="Arial"/>
          <w:i/>
          <w:szCs w:val="22"/>
        </w:rPr>
        <w:t xml:space="preserve">Queensland Building and Construction Commission Act 1991 </w:t>
      </w:r>
      <w:r w:rsidRPr="002B70A8">
        <w:rPr>
          <w:rFonts w:cs="Arial"/>
          <w:szCs w:val="22"/>
        </w:rPr>
        <w:t>(Qld);’</w:t>
      </w:r>
    </w:p>
    <w:p w14:paraId="0B1753E9" w14:textId="7E93AC25" w:rsidR="00A40756" w:rsidRPr="002B70A8" w:rsidRDefault="00A40756" w:rsidP="00A40756">
      <w:pPr>
        <w:pStyle w:val="AnnexurePartBstyleforwording"/>
        <w:keepNext/>
        <w:spacing w:before="0" w:after="240"/>
        <w:ind w:left="992"/>
        <w:rPr>
          <w:rFonts w:cs="Arial"/>
          <w:szCs w:val="22"/>
          <w:lang w:eastAsia="en-AU"/>
        </w:rPr>
      </w:pPr>
      <w:r w:rsidRPr="002B70A8">
        <w:rPr>
          <w:rFonts w:cs="Arial"/>
          <w:szCs w:val="22"/>
          <w:lang w:eastAsia="en-AU"/>
        </w:rPr>
        <w:t xml:space="preserve">Insert a new definition of </w:t>
      </w:r>
      <w:r w:rsidRPr="002B70A8">
        <w:rPr>
          <w:rFonts w:cs="Arial"/>
          <w:i/>
          <w:szCs w:val="22"/>
          <w:lang w:eastAsia="en-AU"/>
        </w:rPr>
        <w:t>'business day'</w:t>
      </w:r>
      <w:r w:rsidRPr="002B70A8">
        <w:rPr>
          <w:rFonts w:cs="Arial"/>
          <w:szCs w:val="22"/>
          <w:lang w:eastAsia="en-AU"/>
        </w:rPr>
        <w:t>:</w:t>
      </w:r>
    </w:p>
    <w:p w14:paraId="26436CAF" w14:textId="7D3FD90D" w:rsidR="00A40756" w:rsidRPr="002B70A8" w:rsidRDefault="00A40756" w:rsidP="00A40756">
      <w:pPr>
        <w:pStyle w:val="AnnexurePartBstyleforwording"/>
        <w:keepNext/>
        <w:spacing w:before="0" w:after="240"/>
        <w:ind w:left="1843"/>
        <w:rPr>
          <w:rFonts w:cs="Arial"/>
          <w:szCs w:val="22"/>
        </w:rPr>
      </w:pPr>
      <w:r w:rsidRPr="002B70A8">
        <w:rPr>
          <w:rFonts w:cs="Arial"/>
          <w:szCs w:val="22"/>
        </w:rPr>
        <w:t>'</w:t>
      </w:r>
      <w:r w:rsidRPr="002B70A8">
        <w:rPr>
          <w:rFonts w:cs="Arial"/>
          <w:b/>
          <w:i/>
          <w:szCs w:val="22"/>
        </w:rPr>
        <w:t xml:space="preserve">business day </w:t>
      </w:r>
      <w:r w:rsidRPr="002B70A8">
        <w:rPr>
          <w:rFonts w:cs="Arial"/>
          <w:szCs w:val="22"/>
        </w:rPr>
        <w:t>means:</w:t>
      </w:r>
    </w:p>
    <w:p w14:paraId="03AD4933" w14:textId="77777777" w:rsidR="00A40756" w:rsidRPr="002B70A8" w:rsidRDefault="00A40756" w:rsidP="00A40756">
      <w:pPr>
        <w:pStyle w:val="MLNumber3"/>
        <w:numPr>
          <w:ilvl w:val="3"/>
          <w:numId w:val="42"/>
        </w:numPr>
        <w:tabs>
          <w:tab w:val="clear" w:pos="2694"/>
          <w:tab w:val="num" w:pos="2552"/>
        </w:tabs>
        <w:ind w:left="2552"/>
        <w:rPr>
          <w:rFonts w:cs="Arial"/>
          <w:szCs w:val="22"/>
        </w:rPr>
      </w:pPr>
      <w:r w:rsidRPr="002B70A8">
        <w:rPr>
          <w:rFonts w:cs="Arial"/>
          <w:szCs w:val="22"/>
        </w:rPr>
        <w:t xml:space="preserve">when used in paragraph (b) of the definition of </w:t>
      </w:r>
      <w:r w:rsidRPr="002B70A8">
        <w:rPr>
          <w:rFonts w:cs="Arial"/>
          <w:i/>
          <w:szCs w:val="22"/>
        </w:rPr>
        <w:t>payment period</w:t>
      </w:r>
      <w:r w:rsidRPr="002B70A8">
        <w:rPr>
          <w:rFonts w:cs="Arial"/>
          <w:szCs w:val="22"/>
        </w:rPr>
        <w:t xml:space="preserve"> and paragraphs (a) and (b)(ii) of the definition of </w:t>
      </w:r>
      <w:r w:rsidRPr="002B70A8">
        <w:rPr>
          <w:rFonts w:cs="Arial"/>
          <w:i/>
          <w:szCs w:val="22"/>
        </w:rPr>
        <w:t>response period</w:t>
      </w:r>
      <w:r w:rsidRPr="002B70A8">
        <w:rPr>
          <w:rFonts w:cs="Arial"/>
          <w:szCs w:val="22"/>
        </w:rPr>
        <w:t xml:space="preserve">, has the same meaning as in the </w:t>
      </w:r>
      <w:r w:rsidRPr="002B70A8">
        <w:rPr>
          <w:rFonts w:cs="Arial"/>
          <w:i/>
          <w:szCs w:val="22"/>
        </w:rPr>
        <w:t>security of payments legislation</w:t>
      </w:r>
      <w:r w:rsidRPr="002B70A8">
        <w:rPr>
          <w:rFonts w:cs="Arial"/>
          <w:szCs w:val="22"/>
        </w:rPr>
        <w:t>;</w:t>
      </w:r>
    </w:p>
    <w:p w14:paraId="29DDE8EB" w14:textId="77777777" w:rsidR="00A40756" w:rsidRPr="002B70A8" w:rsidRDefault="00A40756" w:rsidP="00A40756">
      <w:pPr>
        <w:pStyle w:val="MLNumber3"/>
        <w:numPr>
          <w:ilvl w:val="3"/>
          <w:numId w:val="42"/>
        </w:numPr>
        <w:tabs>
          <w:tab w:val="clear" w:pos="2694"/>
          <w:tab w:val="num" w:pos="2552"/>
        </w:tabs>
        <w:ind w:left="2552"/>
        <w:rPr>
          <w:rFonts w:cs="Arial"/>
          <w:szCs w:val="22"/>
        </w:rPr>
      </w:pPr>
      <w:r w:rsidRPr="002B70A8">
        <w:rPr>
          <w:rFonts w:cs="Arial"/>
          <w:szCs w:val="22"/>
        </w:rPr>
        <w:t>otherwise, means a day that is not:</w:t>
      </w:r>
    </w:p>
    <w:p w14:paraId="413D4C79" w14:textId="77777777" w:rsidR="00A40756" w:rsidRPr="002B70A8" w:rsidRDefault="00A40756" w:rsidP="00A40756">
      <w:pPr>
        <w:pStyle w:val="MLNumber3"/>
        <w:numPr>
          <w:ilvl w:val="4"/>
          <w:numId w:val="42"/>
        </w:numPr>
        <w:tabs>
          <w:tab w:val="clear" w:pos="2126"/>
          <w:tab w:val="num" w:pos="3119"/>
        </w:tabs>
        <w:ind w:left="3119" w:hanging="567"/>
        <w:rPr>
          <w:rFonts w:cs="Arial"/>
          <w:szCs w:val="22"/>
        </w:rPr>
      </w:pPr>
      <w:r w:rsidRPr="002B70A8">
        <w:rPr>
          <w:rFonts w:cs="Arial"/>
          <w:szCs w:val="22"/>
        </w:rPr>
        <w:t xml:space="preserve">a Saturday or Sunday; or </w:t>
      </w:r>
    </w:p>
    <w:p w14:paraId="67AB9446" w14:textId="77777777" w:rsidR="00A40756" w:rsidRPr="002B70A8" w:rsidRDefault="00A40756" w:rsidP="00A40756">
      <w:pPr>
        <w:pStyle w:val="MLNumber3"/>
        <w:numPr>
          <w:ilvl w:val="4"/>
          <w:numId w:val="42"/>
        </w:numPr>
        <w:tabs>
          <w:tab w:val="clear" w:pos="2126"/>
          <w:tab w:val="num" w:pos="3119"/>
        </w:tabs>
        <w:ind w:left="3119" w:hanging="567"/>
        <w:rPr>
          <w:rFonts w:cs="Arial"/>
          <w:szCs w:val="22"/>
        </w:rPr>
      </w:pPr>
      <w:r w:rsidRPr="002B70A8">
        <w:rPr>
          <w:rFonts w:cs="Arial"/>
          <w:szCs w:val="22"/>
        </w:rPr>
        <w:t xml:space="preserve">a public holiday, special holiday or bank holiday at the </w:t>
      </w:r>
      <w:r w:rsidRPr="002B70A8">
        <w:rPr>
          <w:rFonts w:cs="Arial"/>
          <w:i/>
          <w:szCs w:val="22"/>
        </w:rPr>
        <w:t>site</w:t>
      </w:r>
      <w:r w:rsidRPr="002B70A8">
        <w:rPr>
          <w:rFonts w:cs="Arial"/>
          <w:szCs w:val="22"/>
        </w:rPr>
        <w:t>.'</w:t>
      </w:r>
    </w:p>
    <w:p w14:paraId="211BB0CA" w14:textId="3AC06618" w:rsidR="00D53CFC" w:rsidRPr="002B70A8" w:rsidRDefault="00D53CFC" w:rsidP="00D53CFC">
      <w:pPr>
        <w:pStyle w:val="MLNumber4"/>
        <w:numPr>
          <w:ilvl w:val="0"/>
          <w:numId w:val="0"/>
        </w:numPr>
        <w:ind w:firstLine="993"/>
      </w:pPr>
      <w:r w:rsidRPr="002B70A8">
        <w:t>Delete paragraph (a) of the definition of '</w:t>
      </w:r>
      <w:r w:rsidRPr="002B70A8">
        <w:rPr>
          <w:i/>
        </w:rPr>
        <w:t>date of practical completion</w:t>
      </w:r>
      <w:r w:rsidRPr="002B70A8">
        <w:t>' and replace with:</w:t>
      </w:r>
    </w:p>
    <w:p w14:paraId="3E5A0110" w14:textId="77777777" w:rsidR="00D53CFC" w:rsidRPr="002B70A8" w:rsidRDefault="00D53CFC" w:rsidP="00D53CFC">
      <w:pPr>
        <w:pStyle w:val="AnnexurePartBabcetc"/>
        <w:numPr>
          <w:ilvl w:val="0"/>
          <w:numId w:val="0"/>
        </w:numPr>
        <w:spacing w:after="240"/>
        <w:ind w:left="2552" w:hanging="709"/>
        <w:rPr>
          <w:i/>
        </w:rPr>
      </w:pPr>
      <w:r w:rsidRPr="002B70A8">
        <w:t>'(a)</w:t>
      </w:r>
      <w:r w:rsidRPr="002B70A8">
        <w:tab/>
        <w:t xml:space="preserve">the date stated in a </w:t>
      </w:r>
      <w:r w:rsidRPr="002B70A8">
        <w:rPr>
          <w:i/>
        </w:rPr>
        <w:t xml:space="preserve">certificate of practical completion </w:t>
      </w:r>
      <w:r w:rsidRPr="002B70A8">
        <w:t xml:space="preserve">as the date on which </w:t>
      </w:r>
      <w:r w:rsidRPr="002B70A8">
        <w:rPr>
          <w:i/>
        </w:rPr>
        <w:t>practical completion</w:t>
      </w:r>
      <w:r w:rsidRPr="002B70A8">
        <w:t xml:space="preserve"> was reached (which may be a date earlier than the date on which the </w:t>
      </w:r>
      <w:r w:rsidRPr="002B70A8">
        <w:rPr>
          <w:i/>
        </w:rPr>
        <w:t xml:space="preserve">certificate of practical completion </w:t>
      </w:r>
      <w:r w:rsidRPr="002B70A8">
        <w:t>is issued); or</w:t>
      </w:r>
    </w:p>
    <w:p w14:paraId="5C7AA888" w14:textId="5599BF1E" w:rsidR="003B3EB8" w:rsidRPr="002B70A8" w:rsidRDefault="003B3EB8" w:rsidP="003B418D">
      <w:pPr>
        <w:pStyle w:val="AnnexurePartBstyleforwording"/>
        <w:keepNext/>
        <w:spacing w:before="0" w:after="240"/>
        <w:ind w:left="992"/>
        <w:rPr>
          <w:iCs w:val="0"/>
        </w:rPr>
      </w:pPr>
      <w:r w:rsidRPr="002B70A8">
        <w:t xml:space="preserve">Delete </w:t>
      </w:r>
      <w:r w:rsidR="00667838" w:rsidRPr="002B70A8">
        <w:t xml:space="preserve">paragraph (b) of </w:t>
      </w:r>
      <w:r w:rsidRPr="002B70A8">
        <w:t xml:space="preserve">the definition of </w:t>
      </w:r>
      <w:r w:rsidR="00D816F1" w:rsidRPr="002B70A8">
        <w:rPr>
          <w:i/>
        </w:rPr>
        <w:t>'</w:t>
      </w:r>
      <w:r w:rsidRPr="002B70A8">
        <w:rPr>
          <w:i/>
        </w:rPr>
        <w:t>qualifying cause of delay</w:t>
      </w:r>
      <w:r w:rsidR="00D816F1" w:rsidRPr="002B70A8">
        <w:rPr>
          <w:i/>
        </w:rPr>
        <w:t>'</w:t>
      </w:r>
      <w:r w:rsidRPr="002B70A8">
        <w:rPr>
          <w:i/>
        </w:rPr>
        <w:t xml:space="preserve"> </w:t>
      </w:r>
      <w:r w:rsidRPr="002B70A8">
        <w:t xml:space="preserve">and </w:t>
      </w:r>
      <w:r w:rsidR="00667838" w:rsidRPr="002B70A8">
        <w:t>replace with:</w:t>
      </w:r>
    </w:p>
    <w:p w14:paraId="731580EE" w14:textId="77777777" w:rsidR="00DB0D80" w:rsidRPr="002B70A8" w:rsidRDefault="00D816F1" w:rsidP="00CA2918">
      <w:pPr>
        <w:pStyle w:val="AnnexurePartBabcetc"/>
        <w:numPr>
          <w:ilvl w:val="0"/>
          <w:numId w:val="0"/>
        </w:numPr>
        <w:tabs>
          <w:tab w:val="left" w:pos="2552"/>
        </w:tabs>
        <w:spacing w:after="240"/>
        <w:ind w:left="1276" w:firstLine="567"/>
      </w:pPr>
      <w:bookmarkStart w:id="70" w:name="_9kR3WTr8E8457j"/>
      <w:r w:rsidRPr="002B70A8">
        <w:t>'</w:t>
      </w:r>
      <w:r w:rsidR="00253648" w:rsidRPr="002B70A8">
        <w:t>(b)</w:t>
      </w:r>
      <w:bookmarkEnd w:id="70"/>
      <w:r w:rsidR="00253648" w:rsidRPr="002B70A8">
        <w:tab/>
        <w:t xml:space="preserve">inclement weather occurring </w:t>
      </w:r>
      <w:r w:rsidR="006A098E" w:rsidRPr="002B70A8">
        <w:t xml:space="preserve">on or </w:t>
      </w:r>
      <w:r w:rsidR="00253648" w:rsidRPr="002B70A8">
        <w:t xml:space="preserve">before the </w:t>
      </w:r>
      <w:r w:rsidR="00253648" w:rsidRPr="002B70A8">
        <w:rPr>
          <w:i/>
        </w:rPr>
        <w:t>date for practical completion</w:t>
      </w:r>
      <w:r w:rsidR="00253648" w:rsidRPr="002B70A8">
        <w:t>;</w:t>
      </w:r>
    </w:p>
    <w:p w14:paraId="7C3C0077" w14:textId="70F34EA3" w:rsidR="003B3EB8" w:rsidRPr="002B70A8" w:rsidRDefault="00DB0D80" w:rsidP="00DB0D80">
      <w:pPr>
        <w:pStyle w:val="AnnexurePartBabcetc"/>
        <w:numPr>
          <w:ilvl w:val="0"/>
          <w:numId w:val="0"/>
        </w:numPr>
        <w:tabs>
          <w:tab w:val="left" w:pos="2552"/>
        </w:tabs>
        <w:spacing w:after="240"/>
        <w:ind w:left="2552" w:hanging="709"/>
      </w:pPr>
      <w:r w:rsidRPr="002B70A8">
        <w:t>(c)</w:t>
      </w:r>
      <w:r w:rsidRPr="002B70A8">
        <w:tab/>
        <w:t xml:space="preserve">any other cause which the </w:t>
      </w:r>
      <w:r w:rsidRPr="002B70A8">
        <w:rPr>
          <w:i/>
        </w:rPr>
        <w:t xml:space="preserve">Contract </w:t>
      </w:r>
      <w:r w:rsidRPr="002B70A8">
        <w:t xml:space="preserve">elsewhere states </w:t>
      </w:r>
      <w:proofErr w:type="gramStart"/>
      <w:r w:rsidRPr="002B70A8">
        <w:t>is</w:t>
      </w:r>
      <w:proofErr w:type="gramEnd"/>
      <w:r w:rsidRPr="002B70A8">
        <w:t xml:space="preserve"> a </w:t>
      </w:r>
      <w:r w:rsidRPr="002B70A8">
        <w:rPr>
          <w:i/>
        </w:rPr>
        <w:t>qualifying cause of delay</w:t>
      </w:r>
      <w:r w:rsidRPr="002B70A8">
        <w:t>;</w:t>
      </w:r>
      <w:r w:rsidR="00D816F1" w:rsidRPr="002B70A8">
        <w:t>'</w:t>
      </w:r>
    </w:p>
    <w:p w14:paraId="5820683C" w14:textId="1AB05B37" w:rsidR="00A40756" w:rsidRPr="002B70A8" w:rsidRDefault="00A40756" w:rsidP="00A40756">
      <w:pPr>
        <w:pStyle w:val="AnnexurePartBabcetc"/>
        <w:numPr>
          <w:ilvl w:val="0"/>
          <w:numId w:val="0"/>
        </w:numPr>
        <w:tabs>
          <w:tab w:val="left" w:pos="2552"/>
        </w:tabs>
        <w:spacing w:after="240"/>
        <w:ind w:left="426" w:firstLine="567"/>
      </w:pPr>
      <w:r w:rsidRPr="002B70A8">
        <w:t>Insert a new definition of ‘</w:t>
      </w:r>
      <w:r w:rsidRPr="002B70A8">
        <w:rPr>
          <w:i/>
        </w:rPr>
        <w:t>payment period’</w:t>
      </w:r>
      <w:r w:rsidRPr="002B70A8">
        <w:t>:</w:t>
      </w:r>
    </w:p>
    <w:p w14:paraId="35931A90" w14:textId="7E55ABB2" w:rsidR="00A40756" w:rsidRPr="002B70A8" w:rsidRDefault="00A40756" w:rsidP="00A40756">
      <w:pPr>
        <w:pStyle w:val="AnnexurePartBstyleforinsertiondeletionline2afterheading"/>
        <w:keepNext/>
        <w:keepLines/>
        <w:numPr>
          <w:ilvl w:val="0"/>
          <w:numId w:val="43"/>
        </w:numPr>
        <w:tabs>
          <w:tab w:val="clear" w:pos="0"/>
          <w:tab w:val="num" w:pos="1843"/>
        </w:tabs>
        <w:spacing w:before="0" w:after="240"/>
        <w:ind w:left="1843"/>
        <w:rPr>
          <w:rFonts w:cs="Arial"/>
          <w:sz w:val="18"/>
          <w:szCs w:val="22"/>
        </w:rPr>
      </w:pPr>
      <w:r w:rsidRPr="002B70A8">
        <w:t>‘</w:t>
      </w:r>
      <w:r w:rsidRPr="002B70A8">
        <w:rPr>
          <w:rFonts w:cs="Arial"/>
          <w:b/>
          <w:i/>
          <w:szCs w:val="22"/>
        </w:rPr>
        <w:t>payment period</w:t>
      </w:r>
      <w:r w:rsidRPr="002B70A8">
        <w:rPr>
          <w:rFonts w:cs="Arial"/>
          <w:i/>
          <w:szCs w:val="22"/>
        </w:rPr>
        <w:t xml:space="preserve"> </w:t>
      </w:r>
      <w:r w:rsidRPr="002B70A8">
        <w:rPr>
          <w:rFonts w:cs="Arial"/>
          <w:szCs w:val="22"/>
        </w:rPr>
        <w:t>means:</w:t>
      </w:r>
    </w:p>
    <w:p w14:paraId="676EDEE0" w14:textId="77777777" w:rsidR="00A40756" w:rsidRPr="002B70A8" w:rsidRDefault="00A40756" w:rsidP="00A40756">
      <w:pPr>
        <w:pStyle w:val="MLNumber3"/>
        <w:numPr>
          <w:ilvl w:val="3"/>
          <w:numId w:val="44"/>
        </w:numPr>
        <w:tabs>
          <w:tab w:val="clear" w:pos="2694"/>
          <w:tab w:val="num" w:pos="2552"/>
        </w:tabs>
        <w:ind w:left="2552"/>
        <w:rPr>
          <w:rFonts w:cs="Arial"/>
          <w:szCs w:val="22"/>
        </w:rPr>
      </w:pPr>
      <w:r w:rsidRPr="002B70A8">
        <w:rPr>
          <w:rFonts w:cs="Arial"/>
          <w:szCs w:val="22"/>
        </w:rPr>
        <w:t xml:space="preserve">if the </w:t>
      </w:r>
      <w:r w:rsidRPr="002B70A8">
        <w:rPr>
          <w:rFonts w:cs="Arial"/>
          <w:i/>
          <w:szCs w:val="22"/>
        </w:rPr>
        <w:t xml:space="preserve">Contract </w:t>
      </w:r>
      <w:r w:rsidRPr="002B70A8">
        <w:rPr>
          <w:rFonts w:cs="Arial"/>
          <w:szCs w:val="22"/>
        </w:rPr>
        <w:t xml:space="preserve">is a </w:t>
      </w:r>
      <w:r w:rsidRPr="002B70A8">
        <w:rPr>
          <w:rFonts w:cs="Arial"/>
          <w:i/>
          <w:szCs w:val="22"/>
        </w:rPr>
        <w:t xml:space="preserve">building contract, </w:t>
      </w:r>
      <w:r w:rsidRPr="002B70A8">
        <w:rPr>
          <w:rFonts w:cs="Arial"/>
          <w:szCs w:val="22"/>
        </w:rPr>
        <w:t xml:space="preserve">15 </w:t>
      </w:r>
      <w:r w:rsidRPr="002B70A8">
        <w:rPr>
          <w:rFonts w:cs="Arial"/>
          <w:i/>
          <w:szCs w:val="22"/>
        </w:rPr>
        <w:t>business days</w:t>
      </w:r>
      <w:r w:rsidRPr="002B70A8">
        <w:rPr>
          <w:rFonts w:cs="Arial"/>
          <w:szCs w:val="22"/>
        </w:rPr>
        <w:t>;</w:t>
      </w:r>
    </w:p>
    <w:p w14:paraId="23692C0A" w14:textId="77777777" w:rsidR="00A40756" w:rsidRPr="002B70A8" w:rsidRDefault="00A40756" w:rsidP="00A40756">
      <w:pPr>
        <w:pStyle w:val="MLNumber3"/>
        <w:numPr>
          <w:ilvl w:val="3"/>
          <w:numId w:val="44"/>
        </w:numPr>
        <w:tabs>
          <w:tab w:val="clear" w:pos="2694"/>
          <w:tab w:val="num" w:pos="2552"/>
        </w:tabs>
        <w:ind w:left="2552"/>
        <w:rPr>
          <w:rFonts w:cs="Arial"/>
          <w:szCs w:val="22"/>
        </w:rPr>
      </w:pPr>
      <w:r w:rsidRPr="002B70A8">
        <w:rPr>
          <w:rFonts w:cs="Arial"/>
          <w:szCs w:val="22"/>
        </w:rPr>
        <w:t xml:space="preserve">otherwise, 25 </w:t>
      </w:r>
      <w:r w:rsidRPr="002B70A8">
        <w:rPr>
          <w:rFonts w:cs="Arial"/>
          <w:i/>
          <w:szCs w:val="22"/>
        </w:rPr>
        <w:t>business days</w:t>
      </w:r>
      <w:r w:rsidRPr="002B70A8">
        <w:rPr>
          <w:rFonts w:cs="Arial"/>
          <w:szCs w:val="22"/>
        </w:rPr>
        <w:t>,</w:t>
      </w:r>
    </w:p>
    <w:p w14:paraId="14CB4E5B" w14:textId="7A3F9926" w:rsidR="00A40756" w:rsidRPr="002B70A8" w:rsidRDefault="00A40756" w:rsidP="00A40756">
      <w:pPr>
        <w:pStyle w:val="AnnexurePartBstyleforinsertiondeletionline2afterheading"/>
        <w:keepNext/>
        <w:keepLines/>
        <w:numPr>
          <w:ilvl w:val="0"/>
          <w:numId w:val="43"/>
        </w:numPr>
        <w:tabs>
          <w:tab w:val="clear" w:pos="0"/>
          <w:tab w:val="num" w:pos="1843"/>
        </w:tabs>
        <w:spacing w:before="0" w:after="240"/>
        <w:ind w:left="1843"/>
        <w:rPr>
          <w:rFonts w:cs="Arial"/>
        </w:rPr>
      </w:pPr>
      <w:r w:rsidRPr="002B70A8">
        <w:rPr>
          <w:rFonts w:cs="Arial"/>
        </w:rPr>
        <w:lastRenderedPageBreak/>
        <w:t xml:space="preserve">after the progress claim or </w:t>
      </w:r>
      <w:r w:rsidRPr="002B70A8">
        <w:rPr>
          <w:rFonts w:cs="Arial"/>
          <w:i/>
        </w:rPr>
        <w:t xml:space="preserve">final payment claim </w:t>
      </w:r>
      <w:r w:rsidRPr="002B70A8">
        <w:rPr>
          <w:rFonts w:cs="Arial"/>
        </w:rPr>
        <w:t xml:space="preserve">(as the case may be) is given to the </w:t>
      </w:r>
      <w:r w:rsidRPr="002B70A8">
        <w:rPr>
          <w:rFonts w:cs="Arial"/>
          <w:i/>
        </w:rPr>
        <w:t>Principal;</w:t>
      </w:r>
    </w:p>
    <w:p w14:paraId="4DAF2EE8" w14:textId="77777777" w:rsidR="00510C85" w:rsidRPr="002B70A8" w:rsidRDefault="00510C85" w:rsidP="00510C85">
      <w:pPr>
        <w:pStyle w:val="AnnexurePartBstyleforinsertiondeletionline2afterheading"/>
        <w:keepNext/>
        <w:keepLines/>
        <w:spacing w:before="0" w:after="240"/>
        <w:ind w:left="992"/>
        <w:rPr>
          <w:rFonts w:cs="Arial"/>
          <w:szCs w:val="22"/>
        </w:rPr>
      </w:pPr>
      <w:r w:rsidRPr="002B70A8">
        <w:rPr>
          <w:rFonts w:cs="Arial"/>
          <w:szCs w:val="22"/>
        </w:rPr>
        <w:t xml:space="preserve">Insert a new definition of </w:t>
      </w:r>
      <w:r w:rsidRPr="002B70A8">
        <w:rPr>
          <w:rFonts w:cs="Arial"/>
          <w:i/>
          <w:szCs w:val="22"/>
        </w:rPr>
        <w:t>'response</w:t>
      </w:r>
      <w:r w:rsidRPr="002B70A8">
        <w:rPr>
          <w:rFonts w:cs="Arial"/>
          <w:szCs w:val="22"/>
        </w:rPr>
        <w:t xml:space="preserve"> </w:t>
      </w:r>
      <w:r w:rsidRPr="002B70A8">
        <w:rPr>
          <w:rFonts w:cs="Arial"/>
          <w:i/>
          <w:szCs w:val="22"/>
        </w:rPr>
        <w:t>period'</w:t>
      </w:r>
      <w:r w:rsidRPr="002B70A8">
        <w:rPr>
          <w:rFonts w:cs="Arial"/>
          <w:szCs w:val="22"/>
        </w:rPr>
        <w:t>:</w:t>
      </w:r>
    </w:p>
    <w:p w14:paraId="54A747FB" w14:textId="77777777" w:rsidR="00510C85" w:rsidRPr="002B70A8" w:rsidRDefault="00510C85" w:rsidP="00510C85">
      <w:pPr>
        <w:pStyle w:val="AnnexurePartBstyleforinsertiondeletionline2afterheading"/>
        <w:keepNext/>
        <w:keepLines/>
        <w:numPr>
          <w:ilvl w:val="0"/>
          <w:numId w:val="43"/>
        </w:numPr>
        <w:tabs>
          <w:tab w:val="clear" w:pos="0"/>
          <w:tab w:val="num" w:pos="1843"/>
        </w:tabs>
        <w:spacing w:before="0" w:after="240"/>
        <w:ind w:left="1843"/>
        <w:rPr>
          <w:rFonts w:cs="Arial"/>
          <w:szCs w:val="22"/>
        </w:rPr>
      </w:pPr>
      <w:bookmarkStart w:id="71" w:name="_Hlk779338"/>
      <w:r w:rsidRPr="002B70A8">
        <w:rPr>
          <w:rFonts w:cs="Arial"/>
          <w:b/>
          <w:szCs w:val="22"/>
        </w:rPr>
        <w:t>'</w:t>
      </w:r>
      <w:r w:rsidRPr="002B70A8">
        <w:rPr>
          <w:rFonts w:cs="Arial"/>
          <w:b/>
          <w:i/>
          <w:szCs w:val="22"/>
        </w:rPr>
        <w:t>response</w:t>
      </w:r>
      <w:r w:rsidRPr="002B70A8">
        <w:rPr>
          <w:rFonts w:cs="Arial"/>
          <w:i/>
          <w:szCs w:val="22"/>
        </w:rPr>
        <w:t xml:space="preserve"> </w:t>
      </w:r>
      <w:r w:rsidRPr="002B70A8">
        <w:rPr>
          <w:rFonts w:cs="Arial"/>
          <w:b/>
          <w:i/>
          <w:szCs w:val="22"/>
        </w:rPr>
        <w:t>period</w:t>
      </w:r>
      <w:r w:rsidRPr="002B70A8">
        <w:rPr>
          <w:rFonts w:cs="Arial"/>
          <w:i/>
          <w:szCs w:val="22"/>
        </w:rPr>
        <w:t xml:space="preserve"> </w:t>
      </w:r>
      <w:r w:rsidRPr="002B70A8">
        <w:rPr>
          <w:rFonts w:cs="Arial"/>
          <w:szCs w:val="22"/>
        </w:rPr>
        <w:t xml:space="preserve">for a progress claim </w:t>
      </w:r>
      <w:r w:rsidRPr="002B70A8">
        <w:rPr>
          <w:rFonts w:cs="Arial"/>
        </w:rPr>
        <w:t xml:space="preserve">or </w:t>
      </w:r>
      <w:r w:rsidRPr="002B70A8">
        <w:rPr>
          <w:rFonts w:cs="Arial"/>
          <w:i/>
        </w:rPr>
        <w:t xml:space="preserve">final payment claim </w:t>
      </w:r>
      <w:r w:rsidRPr="002B70A8">
        <w:rPr>
          <w:rFonts w:cs="Arial"/>
        </w:rPr>
        <w:t xml:space="preserve">(as the case may be) </w:t>
      </w:r>
      <w:r w:rsidRPr="002B70A8">
        <w:rPr>
          <w:rFonts w:cs="Arial"/>
          <w:szCs w:val="22"/>
        </w:rPr>
        <w:t xml:space="preserve">means 15 </w:t>
      </w:r>
      <w:r w:rsidRPr="002B70A8">
        <w:rPr>
          <w:rFonts w:cs="Arial"/>
          <w:i/>
          <w:szCs w:val="22"/>
        </w:rPr>
        <w:t>business</w:t>
      </w:r>
      <w:r w:rsidRPr="002B70A8">
        <w:rPr>
          <w:rFonts w:cs="Arial"/>
          <w:szCs w:val="22"/>
        </w:rPr>
        <w:t xml:space="preserve"> </w:t>
      </w:r>
      <w:r w:rsidRPr="002B70A8">
        <w:rPr>
          <w:rFonts w:cs="Arial"/>
          <w:i/>
          <w:szCs w:val="22"/>
        </w:rPr>
        <w:t>days</w:t>
      </w:r>
      <w:r w:rsidRPr="002B70A8">
        <w:rPr>
          <w:rFonts w:cs="Arial"/>
          <w:szCs w:val="22"/>
        </w:rPr>
        <w:t xml:space="preserve"> after the claim is given to the </w:t>
      </w:r>
      <w:r w:rsidRPr="002B70A8">
        <w:rPr>
          <w:rFonts w:cs="Arial"/>
          <w:i/>
          <w:szCs w:val="22"/>
        </w:rPr>
        <w:t>Principal</w:t>
      </w:r>
      <w:r w:rsidRPr="002B70A8">
        <w:rPr>
          <w:rFonts w:cs="Arial"/>
          <w:szCs w:val="22"/>
        </w:rPr>
        <w:t>;'</w:t>
      </w:r>
    </w:p>
    <w:p w14:paraId="70A24F9D" w14:textId="2D1DCB96" w:rsidR="005D761E" w:rsidRPr="002B70A8" w:rsidRDefault="005D761E" w:rsidP="005D761E">
      <w:pPr>
        <w:pStyle w:val="AnnexurePartBNUMBERINGBOLD"/>
        <w:pBdr>
          <w:bottom w:val="single" w:sz="4" w:space="1" w:color="auto"/>
        </w:pBdr>
        <w:spacing w:after="240"/>
        <w:ind w:left="426" w:firstLine="0"/>
      </w:pPr>
      <w:bookmarkStart w:id="72" w:name="_9kR3WTr8E8459E"/>
      <w:bookmarkEnd w:id="71"/>
      <w:r w:rsidRPr="002B70A8">
        <w:t>2A</w:t>
      </w:r>
      <w:r w:rsidRPr="002B70A8">
        <w:tab/>
        <w:t>design work</w:t>
      </w:r>
    </w:p>
    <w:p w14:paraId="1DD53F09" w14:textId="1BB4358D" w:rsidR="005D761E" w:rsidRPr="002B70A8" w:rsidRDefault="005D761E" w:rsidP="005D761E">
      <w:pPr>
        <w:pStyle w:val="AnnexurePartBstyleforwording"/>
        <w:spacing w:before="0" w:after="240"/>
        <w:ind w:left="992"/>
      </w:pPr>
      <w:r w:rsidRPr="002B70A8">
        <w:t>Insert a new subclause 2A as follows:</w:t>
      </w:r>
    </w:p>
    <w:p w14:paraId="53A7B8C4" w14:textId="09A5E999" w:rsidR="005D761E" w:rsidRPr="002B70A8" w:rsidRDefault="005D761E" w:rsidP="005D761E">
      <w:pPr>
        <w:pStyle w:val="AnnexurePartBstyleforwording"/>
        <w:tabs>
          <w:tab w:val="left" w:pos="2835"/>
        </w:tabs>
        <w:spacing w:before="0" w:after="240"/>
        <w:ind w:left="2835" w:hanging="850"/>
        <w:rPr>
          <w:b/>
        </w:rPr>
      </w:pPr>
      <w:r w:rsidRPr="002B70A8">
        <w:t>'</w:t>
      </w:r>
      <w:r w:rsidRPr="002B70A8">
        <w:rPr>
          <w:b/>
        </w:rPr>
        <w:t>2A</w:t>
      </w:r>
      <w:r w:rsidRPr="002B70A8">
        <w:rPr>
          <w:b/>
        </w:rPr>
        <w:tab/>
        <w:t>DESIGN WORK</w:t>
      </w:r>
    </w:p>
    <w:p w14:paraId="0DD4BFEA" w14:textId="524C75B0" w:rsidR="00A90E67" w:rsidRPr="002B70A8" w:rsidRDefault="00A90E67" w:rsidP="00A90E67">
      <w:pPr>
        <w:pStyle w:val="AnnexurePartBstyleforinsertiondeletionline2afterheading"/>
        <w:spacing w:before="0" w:after="240"/>
        <w:ind w:left="2835" w:hanging="850"/>
        <w:rPr>
          <w:rFonts w:cs="Arial"/>
        </w:rPr>
      </w:pPr>
      <w:r w:rsidRPr="002B70A8">
        <w:rPr>
          <w:rFonts w:cs="Arial"/>
        </w:rPr>
        <w:t>2A.1</w:t>
      </w:r>
      <w:r w:rsidRPr="002B70A8">
        <w:rPr>
          <w:rFonts w:cs="Arial"/>
        </w:rPr>
        <w:tab/>
        <w:t>(</w:t>
      </w:r>
      <w:r w:rsidRPr="002B70A8">
        <w:rPr>
          <w:rFonts w:cs="Arial"/>
          <w:b/>
        </w:rPr>
        <w:t>Application</w:t>
      </w:r>
      <w:r w:rsidRPr="002B70A8">
        <w:rPr>
          <w:rFonts w:cs="Arial"/>
        </w:rPr>
        <w:t xml:space="preserve">) This clause 2A only applies where </w:t>
      </w:r>
      <w:r w:rsidRPr="002B70A8">
        <w:t xml:space="preserve">a part of </w:t>
      </w:r>
      <w:r w:rsidRPr="002B70A8">
        <w:rPr>
          <w:i/>
        </w:rPr>
        <w:t>the Works</w:t>
      </w:r>
      <w:r w:rsidRPr="002B70A8">
        <w:t xml:space="preserve"> is to be designed by the </w:t>
      </w:r>
      <w:r w:rsidRPr="002B70A8">
        <w:rPr>
          <w:i/>
        </w:rPr>
        <w:t>Contractor</w:t>
      </w:r>
      <w:r w:rsidRPr="002B70A8">
        <w:t>.</w:t>
      </w:r>
    </w:p>
    <w:p w14:paraId="4E807611" w14:textId="019006DC" w:rsidR="005D761E" w:rsidRPr="002B70A8" w:rsidRDefault="005D761E" w:rsidP="005D761E">
      <w:pPr>
        <w:pStyle w:val="AnnexurePartBstyleforinsertiondeletionline2afterheading"/>
        <w:spacing w:before="0" w:after="240"/>
        <w:ind w:left="2835" w:hanging="850"/>
      </w:pPr>
      <w:r w:rsidRPr="002B70A8">
        <w:rPr>
          <w:rFonts w:cs="Arial"/>
        </w:rPr>
        <w:t>2A.</w:t>
      </w:r>
      <w:r w:rsidR="00A90E67" w:rsidRPr="002B70A8">
        <w:rPr>
          <w:rFonts w:cs="Arial"/>
        </w:rPr>
        <w:t>2</w:t>
      </w:r>
      <w:r w:rsidRPr="002B70A8">
        <w:rPr>
          <w:rFonts w:cs="Arial"/>
        </w:rPr>
        <w:tab/>
      </w:r>
      <w:r w:rsidR="00832D7B" w:rsidRPr="002B70A8">
        <w:rPr>
          <w:rFonts w:cs="Arial"/>
        </w:rPr>
        <w:t>(</w:t>
      </w:r>
      <w:r w:rsidR="00832D7B" w:rsidRPr="002B70A8">
        <w:rPr>
          <w:rFonts w:cs="Arial"/>
          <w:b/>
        </w:rPr>
        <w:t>Primary obligation</w:t>
      </w:r>
      <w:r w:rsidR="00832D7B" w:rsidRPr="002B70A8">
        <w:rPr>
          <w:rFonts w:cs="Arial"/>
        </w:rPr>
        <w:t xml:space="preserve">) </w:t>
      </w:r>
      <w:r w:rsidRPr="002B70A8">
        <w:rPr>
          <w:rFonts w:cs="Arial"/>
        </w:rPr>
        <w:t>Where</w:t>
      </w:r>
      <w:r w:rsidRPr="002B70A8">
        <w:t xml:space="preserve"> any part of </w:t>
      </w:r>
      <w:r w:rsidRPr="002B70A8">
        <w:rPr>
          <w:i/>
        </w:rPr>
        <w:t>the Works</w:t>
      </w:r>
      <w:r w:rsidRPr="002B70A8">
        <w:t xml:space="preserve"> is to be designed by the </w:t>
      </w:r>
      <w:r w:rsidRPr="002B70A8">
        <w:rPr>
          <w:i/>
        </w:rPr>
        <w:t>Contractor</w:t>
      </w:r>
      <w:r w:rsidRPr="002B70A8">
        <w:t xml:space="preserve">, the </w:t>
      </w:r>
      <w:r w:rsidRPr="002B70A8">
        <w:rPr>
          <w:i/>
        </w:rPr>
        <w:t xml:space="preserve">Contractor </w:t>
      </w:r>
      <w:r w:rsidRPr="002B70A8">
        <w:t xml:space="preserve">must design and construct this part of </w:t>
      </w:r>
      <w:r w:rsidRPr="002B70A8">
        <w:rPr>
          <w:i/>
        </w:rPr>
        <w:t>the Works</w:t>
      </w:r>
      <w:r w:rsidRPr="002B70A8">
        <w:t xml:space="preserve"> in accordance with the requirements of the </w:t>
      </w:r>
      <w:r w:rsidRPr="002B70A8">
        <w:rPr>
          <w:i/>
        </w:rPr>
        <w:t xml:space="preserve">Contract </w:t>
      </w:r>
      <w:r w:rsidRPr="002B70A8">
        <w:t xml:space="preserve">so that </w:t>
      </w:r>
      <w:r w:rsidR="00832D7B" w:rsidRPr="002B70A8">
        <w:t xml:space="preserve">this part of </w:t>
      </w:r>
      <w:r w:rsidRPr="002B70A8">
        <w:rPr>
          <w:i/>
        </w:rPr>
        <w:t>the Works</w:t>
      </w:r>
      <w:r w:rsidR="00F75914" w:rsidRPr="002B70A8">
        <w:t>,</w:t>
      </w:r>
      <w:r w:rsidRPr="002B70A8">
        <w:t xml:space="preserve"> when completed</w:t>
      </w:r>
      <w:r w:rsidR="00F75914" w:rsidRPr="002B70A8">
        <w:t>,</w:t>
      </w:r>
      <w:r w:rsidRPr="002B70A8">
        <w:t xml:space="preserve"> </w:t>
      </w:r>
      <w:r w:rsidR="00832D7B" w:rsidRPr="002B70A8">
        <w:t>is</w:t>
      </w:r>
      <w:r w:rsidRPr="002B70A8">
        <w:t xml:space="preserve"> fit for the purpose stated in or to be reasonably inferred from the </w:t>
      </w:r>
      <w:r w:rsidRPr="002B70A8">
        <w:rPr>
          <w:i/>
        </w:rPr>
        <w:t>Contract</w:t>
      </w:r>
      <w:r w:rsidRPr="002B70A8">
        <w:t xml:space="preserve">.  </w:t>
      </w:r>
    </w:p>
    <w:p w14:paraId="4EB71F12" w14:textId="4A64320E" w:rsidR="00832D7B" w:rsidRPr="002B70A8" w:rsidRDefault="00832D7B" w:rsidP="005D761E">
      <w:pPr>
        <w:pStyle w:val="AnnexurePartBstyleforinsertiondeletionline2afterheading"/>
        <w:spacing w:before="0" w:after="240"/>
        <w:ind w:left="2835" w:hanging="850"/>
      </w:pPr>
      <w:r w:rsidRPr="002B70A8">
        <w:t>2A.</w:t>
      </w:r>
      <w:r w:rsidR="00A90E67" w:rsidRPr="002B70A8">
        <w:t>3</w:t>
      </w:r>
      <w:r w:rsidRPr="002B70A8">
        <w:tab/>
        <w:t>(</w:t>
      </w:r>
      <w:r w:rsidRPr="002B70A8">
        <w:rPr>
          <w:b/>
        </w:rPr>
        <w:t>Discrepancies</w:t>
      </w:r>
      <w:r w:rsidRPr="002B70A8">
        <w:t xml:space="preserve">) Notwithstanding clause 5, the </w:t>
      </w:r>
      <w:r w:rsidRPr="002B70A8">
        <w:rPr>
          <w:i/>
        </w:rPr>
        <w:t>Contractor</w:t>
      </w:r>
      <w:r w:rsidRPr="002B70A8">
        <w:t xml:space="preserve"> shall not be entitled to an adjustment of the </w:t>
      </w:r>
      <w:r w:rsidRPr="002B70A8">
        <w:rPr>
          <w:i/>
        </w:rPr>
        <w:t>contract sum</w:t>
      </w:r>
      <w:r w:rsidRPr="002B70A8">
        <w:t xml:space="preserve"> for any inconsistency, ambiguity or discrepancy in any document prepared by or on behalf of the </w:t>
      </w:r>
      <w:r w:rsidRPr="002B70A8">
        <w:rPr>
          <w:i/>
        </w:rPr>
        <w:t xml:space="preserve">Contractor </w:t>
      </w:r>
      <w:r w:rsidRPr="002B70A8">
        <w:t xml:space="preserve">for the purpose of carrying out </w:t>
      </w:r>
      <w:r w:rsidRPr="002B70A8">
        <w:rPr>
          <w:i/>
        </w:rPr>
        <w:t xml:space="preserve">WUC </w:t>
      </w:r>
      <w:r w:rsidRPr="002B70A8">
        <w:t xml:space="preserve">or between such a document and any other document prepared for the purpose of carrying out </w:t>
      </w:r>
      <w:r w:rsidRPr="002B70A8">
        <w:rPr>
          <w:i/>
        </w:rPr>
        <w:t>WUC.</w:t>
      </w:r>
      <w:r w:rsidR="00F75914" w:rsidRPr="002B70A8">
        <w:rPr>
          <w:i/>
        </w:rPr>
        <w:t>’</w:t>
      </w:r>
    </w:p>
    <w:p w14:paraId="4A1E2CCC" w14:textId="3D24B230" w:rsidR="00134C6F" w:rsidRPr="002B70A8" w:rsidRDefault="00134C6F" w:rsidP="005D761E">
      <w:pPr>
        <w:pStyle w:val="AnnexurePartBstyleforinsertiondeletionline2afterheading"/>
        <w:spacing w:before="0" w:after="240"/>
        <w:ind w:left="2835" w:hanging="850"/>
      </w:pPr>
      <w:r w:rsidRPr="002B70A8">
        <w:t>2A.</w:t>
      </w:r>
      <w:r w:rsidR="00A90E67" w:rsidRPr="002B70A8">
        <w:t>4</w:t>
      </w:r>
      <w:r w:rsidRPr="002B70A8">
        <w:tab/>
        <w:t>(</w:t>
      </w:r>
      <w:r w:rsidRPr="002B70A8">
        <w:rPr>
          <w:b/>
        </w:rPr>
        <w:t>Professional indemnity insurance</w:t>
      </w:r>
      <w:r w:rsidRPr="002B70A8">
        <w:t xml:space="preserve">) In addition to the insurances required elsewhere in the </w:t>
      </w:r>
      <w:r w:rsidRPr="002B70A8">
        <w:rPr>
          <w:i/>
        </w:rPr>
        <w:t>Contract</w:t>
      </w:r>
      <w:r w:rsidRPr="002B70A8">
        <w:t xml:space="preserve">, the </w:t>
      </w:r>
      <w:r w:rsidRPr="002B70A8">
        <w:rPr>
          <w:i/>
        </w:rPr>
        <w:t xml:space="preserve">Contractor </w:t>
      </w:r>
      <w:r w:rsidRPr="002B70A8">
        <w:t xml:space="preserve">must before </w:t>
      </w:r>
      <w:proofErr w:type="gramStart"/>
      <w:r w:rsidRPr="002B70A8">
        <w:t>commencing</w:t>
      </w:r>
      <w:proofErr w:type="gramEnd"/>
      <w:r w:rsidRPr="002B70A8">
        <w:t xml:space="preserve"> </w:t>
      </w:r>
      <w:r w:rsidRPr="002B70A8">
        <w:rPr>
          <w:rStyle w:val="EItalic"/>
        </w:rPr>
        <w:t>WUC</w:t>
      </w:r>
      <w:r w:rsidRPr="002B70A8">
        <w:t xml:space="preserve">, effect and maintain professional indemnity insurance with levels of cover not less than stated in </w:t>
      </w:r>
      <w:r w:rsidRPr="002B70A8">
        <w:rPr>
          <w:rStyle w:val="EItalic"/>
        </w:rPr>
        <w:t xml:space="preserve">Item </w:t>
      </w:r>
      <w:r w:rsidR="00A90E67" w:rsidRPr="002B70A8">
        <w:rPr>
          <w:rStyle w:val="EItalic"/>
          <w:i w:val="0"/>
        </w:rPr>
        <w:t>9A</w:t>
      </w:r>
      <w:r w:rsidRPr="002B70A8">
        <w:t xml:space="preserve">. The </w:t>
      </w:r>
      <w:r w:rsidRPr="002B70A8">
        <w:rPr>
          <w:rStyle w:val="EItalic"/>
        </w:rPr>
        <w:t>Contractor</w:t>
      </w:r>
      <w:r w:rsidRPr="002B70A8">
        <w:t xml:space="preserve"> shall ensure that every design </w:t>
      </w:r>
      <w:r w:rsidRPr="002B70A8">
        <w:rPr>
          <w:rStyle w:val="EItalic"/>
          <w:i w:val="0"/>
        </w:rPr>
        <w:t xml:space="preserve">consultant engaged by the </w:t>
      </w:r>
      <w:r w:rsidRPr="002B70A8">
        <w:rPr>
          <w:rStyle w:val="EItalic"/>
        </w:rPr>
        <w:t xml:space="preserve">Contractor </w:t>
      </w:r>
      <w:r w:rsidRPr="002B70A8">
        <w:rPr>
          <w:rStyle w:val="EItalic"/>
          <w:i w:val="0"/>
        </w:rPr>
        <w:t xml:space="preserve">in connection with </w:t>
      </w:r>
      <w:r w:rsidRPr="002B70A8">
        <w:rPr>
          <w:rStyle w:val="EItalic"/>
        </w:rPr>
        <w:t>WUC</w:t>
      </w:r>
      <w:r w:rsidRPr="002B70A8">
        <w:rPr>
          <w:i/>
        </w:rPr>
        <w:t>,</w:t>
      </w:r>
      <w:r w:rsidRPr="002B70A8">
        <w:t xml:space="preserve"> effects and maintains professional indemnity insurance with equivalent levels of cover. The insurance shall be maintained by the </w:t>
      </w:r>
      <w:r w:rsidRPr="002B70A8">
        <w:rPr>
          <w:i/>
        </w:rPr>
        <w:t xml:space="preserve">Contractor </w:t>
      </w:r>
      <w:r w:rsidRPr="002B70A8">
        <w:t xml:space="preserve">and the contractor’s consultants until the </w:t>
      </w:r>
      <w:r w:rsidRPr="002B70A8">
        <w:rPr>
          <w:rStyle w:val="EItalic"/>
        </w:rPr>
        <w:t>final certificate</w:t>
      </w:r>
      <w:r w:rsidRPr="002B70A8">
        <w:t xml:space="preserve"> is issued and thereafter for a period of 6 years.  </w:t>
      </w:r>
    </w:p>
    <w:p w14:paraId="38FEC7C2" w14:textId="313E37F4" w:rsidR="00BD5237" w:rsidRPr="002B70A8" w:rsidRDefault="00BD5237" w:rsidP="00C1134D">
      <w:pPr>
        <w:pStyle w:val="AnnexurePartBNUMBERINGBOLD"/>
        <w:pBdr>
          <w:bottom w:val="single" w:sz="4" w:space="1" w:color="auto"/>
        </w:pBdr>
        <w:spacing w:after="240"/>
        <w:ind w:left="426" w:firstLine="0"/>
      </w:pPr>
      <w:r w:rsidRPr="002B70A8">
        <w:t>4</w:t>
      </w:r>
      <w:bookmarkEnd w:id="72"/>
      <w:r w:rsidRPr="002B70A8">
        <w:tab/>
      </w:r>
      <w:r w:rsidR="00781481" w:rsidRPr="002B70A8">
        <w:t>SERVICE OF NOTICES</w:t>
      </w:r>
    </w:p>
    <w:p w14:paraId="21423111" w14:textId="77777777" w:rsidR="00781481" w:rsidRPr="002B70A8" w:rsidRDefault="00781481" w:rsidP="00146E0B">
      <w:pPr>
        <w:pStyle w:val="AnnexurePartBstyleforwording"/>
        <w:spacing w:before="0" w:after="240"/>
        <w:ind w:left="992"/>
      </w:pPr>
      <w:r w:rsidRPr="002B70A8">
        <w:t>Insert a new subclause (b)(iv) as follows:</w:t>
      </w:r>
    </w:p>
    <w:p w14:paraId="2142396A" w14:textId="620EDAA9" w:rsidR="00260EAF" w:rsidRPr="002B70A8" w:rsidRDefault="00D816F1" w:rsidP="00CA2918">
      <w:pPr>
        <w:pStyle w:val="AnnexurePartBstyleforwording"/>
        <w:tabs>
          <w:tab w:val="left" w:pos="2835"/>
        </w:tabs>
        <w:spacing w:before="0" w:after="240"/>
        <w:ind w:left="2835" w:hanging="850"/>
      </w:pPr>
      <w:bookmarkStart w:id="73" w:name="_9kR3WTr8E8458ry"/>
      <w:r w:rsidRPr="002B70A8">
        <w:t>'</w:t>
      </w:r>
      <w:r w:rsidR="00781481" w:rsidRPr="002B70A8">
        <w:t>(iv)</w:t>
      </w:r>
      <w:bookmarkEnd w:id="73"/>
      <w:r w:rsidR="00781481" w:rsidRPr="002B70A8">
        <w:tab/>
        <w:t>the time shown on the sender</w:t>
      </w:r>
      <w:r w:rsidRPr="002B70A8">
        <w:t>'</w:t>
      </w:r>
      <w:r w:rsidR="00781481" w:rsidRPr="002B70A8">
        <w:t>s email server as the time at which an email containing the notice was successfully sent, unless the intended recipient proves that it was not at that time capable of being retrieved and read by the intended recipient at the intended recipient</w:t>
      </w:r>
      <w:r w:rsidRPr="002B70A8">
        <w:t>'</w:t>
      </w:r>
      <w:r w:rsidR="00781481" w:rsidRPr="002B70A8">
        <w:t>s email address.</w:t>
      </w:r>
      <w:r w:rsidRPr="002B70A8">
        <w:t>'</w:t>
      </w:r>
    </w:p>
    <w:p w14:paraId="2B0DDB5A" w14:textId="3EE2D7A0" w:rsidR="00D53CFC" w:rsidRPr="002B70A8" w:rsidRDefault="00D53CFC" w:rsidP="00C1134D">
      <w:pPr>
        <w:pStyle w:val="AnnexurePartBNUMBERINGBOLD"/>
        <w:pBdr>
          <w:bottom w:val="single" w:sz="4" w:space="1" w:color="auto"/>
        </w:pBdr>
        <w:spacing w:after="240"/>
        <w:ind w:left="992"/>
      </w:pPr>
      <w:bookmarkStart w:id="74" w:name="_Ref320276832"/>
      <w:bookmarkStart w:id="75" w:name="_Ref352926730"/>
      <w:r w:rsidRPr="002B70A8">
        <w:t>5A</w:t>
      </w:r>
      <w:r w:rsidRPr="002B70A8">
        <w:tab/>
        <w:t xml:space="preserve">specific legislation </w:t>
      </w:r>
      <w:r w:rsidR="00C1134D" w:rsidRPr="002B70A8">
        <w:t>AND OTHER REQUIREMENTS</w:t>
      </w:r>
    </w:p>
    <w:p w14:paraId="4DA4E862" w14:textId="388CBB10" w:rsidR="00D53CFC" w:rsidRPr="002B70A8" w:rsidRDefault="00D53CFC" w:rsidP="00D53CFC">
      <w:pPr>
        <w:pStyle w:val="AnnexurePartBstyleforwording"/>
        <w:spacing w:before="0" w:after="240"/>
        <w:ind w:left="992"/>
        <w:rPr>
          <w:b/>
        </w:rPr>
      </w:pPr>
      <w:r w:rsidRPr="002B70A8">
        <w:t>Insert new clause 5A as follows:</w:t>
      </w:r>
    </w:p>
    <w:p w14:paraId="4A73C587" w14:textId="69FD7FBB" w:rsidR="00D53CFC" w:rsidRPr="002B70A8" w:rsidRDefault="00D53CFC" w:rsidP="00D53CFC">
      <w:pPr>
        <w:pStyle w:val="AnnexurePartBstyleforinsertiondeletionline2afterheading"/>
        <w:tabs>
          <w:tab w:val="left" w:pos="2552"/>
        </w:tabs>
        <w:spacing w:before="0" w:after="240"/>
        <w:ind w:left="1843"/>
        <w:rPr>
          <w:b/>
        </w:rPr>
      </w:pPr>
      <w:r w:rsidRPr="002B70A8">
        <w:rPr>
          <w:b/>
        </w:rPr>
        <w:t xml:space="preserve">'5A </w:t>
      </w:r>
      <w:r w:rsidRPr="002B70A8">
        <w:rPr>
          <w:b/>
        </w:rPr>
        <w:tab/>
        <w:t>SPECIFIC LEGISLATION</w:t>
      </w:r>
      <w:r w:rsidR="00C1134D" w:rsidRPr="002B70A8">
        <w:rPr>
          <w:b/>
        </w:rPr>
        <w:t xml:space="preserve"> AND OTHER REQUIREMENTS</w:t>
      </w:r>
    </w:p>
    <w:p w14:paraId="4BE9E2C8" w14:textId="5E12D121" w:rsidR="00C1134D" w:rsidRPr="002B70A8" w:rsidRDefault="00C1134D" w:rsidP="00C1134D">
      <w:pPr>
        <w:pStyle w:val="AnnexurePartBstyleforinsertiondeletionline2afterheading"/>
        <w:spacing w:before="0" w:after="240"/>
        <w:ind w:left="2552" w:hanging="709"/>
        <w:rPr>
          <w:rFonts w:cs="Arial"/>
          <w:szCs w:val="22"/>
        </w:rPr>
      </w:pPr>
      <w:bookmarkStart w:id="76" w:name="_Toc235243796"/>
      <w:bookmarkStart w:id="77" w:name="_Toc353176969"/>
      <w:bookmarkStart w:id="78" w:name="_Toc282158783"/>
      <w:bookmarkEnd w:id="74"/>
      <w:bookmarkEnd w:id="75"/>
      <w:r w:rsidRPr="002B70A8">
        <w:rPr>
          <w:rFonts w:cs="Arial"/>
          <w:szCs w:val="22"/>
        </w:rPr>
        <w:lastRenderedPageBreak/>
        <w:t xml:space="preserve">5A.1 </w:t>
      </w:r>
      <w:r w:rsidRPr="002B70A8">
        <w:rPr>
          <w:rFonts w:cs="Arial"/>
          <w:szCs w:val="22"/>
        </w:rPr>
        <w:tab/>
        <w:t>(</w:t>
      </w:r>
      <w:r w:rsidRPr="002B70A8">
        <w:rPr>
          <w:rFonts w:cs="Arial"/>
          <w:b/>
          <w:szCs w:val="22"/>
        </w:rPr>
        <w:t>Portable Long Service Leave</w:t>
      </w:r>
      <w:r w:rsidRPr="002B70A8">
        <w:rPr>
          <w:rFonts w:cs="Arial"/>
          <w:szCs w:val="22"/>
        </w:rPr>
        <w:t xml:space="preserve">) The party identified in </w:t>
      </w:r>
      <w:r w:rsidRPr="002B70A8">
        <w:rPr>
          <w:rFonts w:cs="Arial"/>
          <w:i/>
          <w:szCs w:val="22"/>
        </w:rPr>
        <w:t xml:space="preserve">Item </w:t>
      </w:r>
      <w:r w:rsidRPr="002B70A8">
        <w:rPr>
          <w:rFonts w:cs="Arial"/>
          <w:szCs w:val="22"/>
        </w:rPr>
        <w:t xml:space="preserve">19A shall pay any levy payable and give any relevant notices pursuant to the </w:t>
      </w:r>
      <w:r w:rsidRPr="002B70A8">
        <w:rPr>
          <w:rFonts w:cs="Arial"/>
          <w:i/>
          <w:szCs w:val="22"/>
        </w:rPr>
        <w:t xml:space="preserve">Building and Construction Industry (Portable Long Service Leave) Act 1991 </w:t>
      </w:r>
      <w:r w:rsidRPr="002B70A8">
        <w:rPr>
          <w:rFonts w:cs="Arial"/>
          <w:szCs w:val="22"/>
        </w:rPr>
        <w:t>(Qld)</w:t>
      </w:r>
      <w:r w:rsidRPr="002B70A8">
        <w:rPr>
          <w:rFonts w:cs="Arial"/>
          <w:i/>
          <w:szCs w:val="22"/>
        </w:rPr>
        <w:t xml:space="preserve"> </w:t>
      </w:r>
      <w:r w:rsidRPr="002B70A8">
        <w:rPr>
          <w:rFonts w:cs="Arial"/>
          <w:szCs w:val="22"/>
        </w:rPr>
        <w:t xml:space="preserve">in relation to </w:t>
      </w:r>
      <w:r w:rsidRPr="002B70A8">
        <w:rPr>
          <w:rFonts w:cs="Arial"/>
          <w:i/>
          <w:szCs w:val="22"/>
        </w:rPr>
        <w:t>WUC</w:t>
      </w:r>
      <w:r w:rsidRPr="002B70A8">
        <w:rPr>
          <w:rFonts w:cs="Arial"/>
          <w:szCs w:val="22"/>
        </w:rPr>
        <w:t xml:space="preserve">. </w:t>
      </w:r>
    </w:p>
    <w:p w14:paraId="66ADE467" w14:textId="089BFE71" w:rsidR="00C1134D" w:rsidRPr="002B70A8" w:rsidRDefault="00C1134D" w:rsidP="00C1134D">
      <w:pPr>
        <w:pStyle w:val="AnnexurePartBstyleforinsertiondeletionline2afterheading"/>
        <w:spacing w:before="0" w:after="240"/>
        <w:ind w:left="2552" w:hanging="709"/>
        <w:rPr>
          <w:rFonts w:cs="Arial"/>
          <w:szCs w:val="22"/>
        </w:rPr>
      </w:pPr>
      <w:r w:rsidRPr="002B70A8">
        <w:rPr>
          <w:rFonts w:cs="Arial"/>
          <w:szCs w:val="22"/>
        </w:rPr>
        <w:t xml:space="preserve">5A.2 </w:t>
      </w:r>
      <w:r w:rsidRPr="002B70A8">
        <w:rPr>
          <w:rFonts w:cs="Arial"/>
          <w:szCs w:val="22"/>
        </w:rPr>
        <w:tab/>
        <w:t>(</w:t>
      </w:r>
      <w:r w:rsidRPr="002B70A8">
        <w:rPr>
          <w:rFonts w:cs="Arial"/>
          <w:b/>
          <w:szCs w:val="22"/>
        </w:rPr>
        <w:t>Information Privacy</w:t>
      </w:r>
      <w:r w:rsidRPr="002B70A8">
        <w:rPr>
          <w:rFonts w:cs="Arial"/>
          <w:szCs w:val="22"/>
        </w:rPr>
        <w:t xml:space="preserve">) The </w:t>
      </w:r>
      <w:r w:rsidRPr="002B70A8">
        <w:rPr>
          <w:rFonts w:cs="Arial"/>
          <w:i/>
          <w:szCs w:val="22"/>
        </w:rPr>
        <w:t xml:space="preserve">Contractor </w:t>
      </w:r>
      <w:r w:rsidRPr="002B70A8">
        <w:rPr>
          <w:rFonts w:cs="Arial"/>
          <w:szCs w:val="22"/>
        </w:rPr>
        <w:t xml:space="preserve">must comply with Parts 1 and 3 of Chapter 2 of the </w:t>
      </w:r>
      <w:r w:rsidRPr="002B70A8">
        <w:rPr>
          <w:rFonts w:cs="Arial"/>
          <w:i/>
          <w:szCs w:val="22"/>
        </w:rPr>
        <w:t>Information Privacy Act 2009</w:t>
      </w:r>
      <w:r w:rsidRPr="002B70A8">
        <w:rPr>
          <w:rFonts w:cs="Arial"/>
          <w:szCs w:val="22"/>
        </w:rPr>
        <w:t xml:space="preserve"> (Qld) in relation to the discharge of its obligations under the </w:t>
      </w:r>
      <w:r w:rsidRPr="002B70A8">
        <w:rPr>
          <w:rFonts w:cs="Arial"/>
          <w:i/>
          <w:szCs w:val="22"/>
        </w:rPr>
        <w:t>Contract</w:t>
      </w:r>
      <w:r w:rsidRPr="002B70A8">
        <w:rPr>
          <w:rFonts w:cs="Arial"/>
          <w:szCs w:val="22"/>
        </w:rPr>
        <w:t xml:space="preserve"> as if the </w:t>
      </w:r>
      <w:r w:rsidRPr="002B70A8">
        <w:rPr>
          <w:rFonts w:cs="Arial"/>
          <w:i/>
          <w:szCs w:val="22"/>
        </w:rPr>
        <w:t xml:space="preserve">Contractor </w:t>
      </w:r>
      <w:r w:rsidRPr="002B70A8">
        <w:rPr>
          <w:rFonts w:cs="Arial"/>
          <w:szCs w:val="22"/>
        </w:rPr>
        <w:t xml:space="preserve">was the </w:t>
      </w:r>
      <w:r w:rsidRPr="002B70A8">
        <w:rPr>
          <w:rFonts w:cs="Arial"/>
          <w:i/>
          <w:szCs w:val="22"/>
        </w:rPr>
        <w:t xml:space="preserve">Principal. </w:t>
      </w:r>
      <w:r w:rsidRPr="002B70A8">
        <w:rPr>
          <w:rFonts w:cs="Arial"/>
          <w:i/>
          <w:szCs w:val="22"/>
          <w:lang w:val="en-AU"/>
        </w:rPr>
        <w:t>Personal information</w:t>
      </w:r>
      <w:r w:rsidRPr="002B70A8">
        <w:rPr>
          <w:rFonts w:cs="Arial"/>
          <w:szCs w:val="22"/>
          <w:lang w:val="en-AU"/>
        </w:rPr>
        <w:t xml:space="preserve"> collected by the </w:t>
      </w:r>
      <w:r w:rsidRPr="002B70A8">
        <w:rPr>
          <w:rFonts w:cs="Arial"/>
          <w:i/>
          <w:szCs w:val="22"/>
          <w:lang w:val="en-AU"/>
        </w:rPr>
        <w:t>Principal</w:t>
      </w:r>
      <w:r w:rsidRPr="002B70A8">
        <w:rPr>
          <w:rFonts w:cs="Arial"/>
          <w:szCs w:val="22"/>
          <w:lang w:val="en-AU"/>
        </w:rPr>
        <w:t xml:space="preserve"> in connection with the </w:t>
      </w:r>
      <w:r w:rsidRPr="002B70A8">
        <w:rPr>
          <w:rFonts w:cs="Arial"/>
          <w:i/>
          <w:szCs w:val="22"/>
          <w:lang w:val="en-AU"/>
        </w:rPr>
        <w:t>Contract</w:t>
      </w:r>
      <w:r w:rsidRPr="002B70A8">
        <w:rPr>
          <w:rFonts w:cs="Arial"/>
          <w:szCs w:val="22"/>
          <w:lang w:val="en-AU"/>
        </w:rPr>
        <w:t xml:space="preserve"> is collected for </w:t>
      </w:r>
      <w:r w:rsidRPr="002B70A8">
        <w:rPr>
          <w:rFonts w:cs="Arial"/>
          <w:szCs w:val="22"/>
        </w:rPr>
        <w:t xml:space="preserve">the purposes of enabling the </w:t>
      </w:r>
      <w:r w:rsidRPr="002B70A8">
        <w:rPr>
          <w:rFonts w:cs="Arial"/>
          <w:i/>
          <w:szCs w:val="22"/>
        </w:rPr>
        <w:t xml:space="preserve">Principal </w:t>
      </w:r>
      <w:r w:rsidRPr="002B70A8">
        <w:rPr>
          <w:rFonts w:cs="Arial"/>
          <w:szCs w:val="22"/>
        </w:rPr>
        <w:t xml:space="preserve">to properly discharge its functions as a local government authority in connection with the </w:t>
      </w:r>
      <w:r w:rsidRPr="002B70A8">
        <w:rPr>
          <w:rFonts w:cs="Arial"/>
          <w:i/>
          <w:szCs w:val="22"/>
        </w:rPr>
        <w:t>Contract</w:t>
      </w:r>
      <w:r w:rsidRPr="002B70A8">
        <w:rPr>
          <w:rFonts w:cs="Arial"/>
          <w:szCs w:val="22"/>
        </w:rPr>
        <w:t xml:space="preserve"> and may be accessible by and disclosed to </w:t>
      </w:r>
      <w:r w:rsidRPr="002B70A8">
        <w:rPr>
          <w:rFonts w:cs="Arial"/>
          <w:i/>
          <w:szCs w:val="22"/>
        </w:rPr>
        <w:t xml:space="preserve">personnel </w:t>
      </w:r>
      <w:r w:rsidRPr="002B70A8">
        <w:rPr>
          <w:rFonts w:cs="Arial"/>
          <w:szCs w:val="22"/>
        </w:rPr>
        <w:t xml:space="preserve">engaged to assist the </w:t>
      </w:r>
      <w:r w:rsidRPr="002B70A8">
        <w:rPr>
          <w:rFonts w:cs="Arial"/>
          <w:i/>
          <w:szCs w:val="22"/>
        </w:rPr>
        <w:t xml:space="preserve">Principal </w:t>
      </w:r>
      <w:r w:rsidRPr="002B70A8">
        <w:rPr>
          <w:rFonts w:cs="Arial"/>
          <w:szCs w:val="22"/>
        </w:rPr>
        <w:t xml:space="preserve">in doing so. </w:t>
      </w:r>
      <w:r w:rsidRPr="002B70A8">
        <w:rPr>
          <w:rFonts w:cs="Arial"/>
          <w:i/>
          <w:szCs w:val="22"/>
        </w:rPr>
        <w:t xml:space="preserve">Personal information </w:t>
      </w:r>
      <w:r w:rsidRPr="002B70A8">
        <w:rPr>
          <w:rFonts w:cs="Arial"/>
          <w:szCs w:val="22"/>
        </w:rPr>
        <w:t xml:space="preserve">will otherwise be dealt in accordance with the </w:t>
      </w:r>
      <w:r w:rsidRPr="002B70A8">
        <w:rPr>
          <w:rFonts w:cs="Arial"/>
          <w:i/>
          <w:szCs w:val="22"/>
        </w:rPr>
        <w:t>Principal’s</w:t>
      </w:r>
      <w:r w:rsidRPr="002B70A8">
        <w:rPr>
          <w:rFonts w:cs="Arial"/>
          <w:szCs w:val="22"/>
        </w:rPr>
        <w:t xml:space="preserve"> privacy policy</w:t>
      </w:r>
      <w:r w:rsidR="00DB0D80" w:rsidRPr="002B70A8">
        <w:rPr>
          <w:rFonts w:cs="Arial"/>
          <w:szCs w:val="22"/>
        </w:rPr>
        <w:t>.</w:t>
      </w:r>
      <w:r w:rsidRPr="002B70A8">
        <w:rPr>
          <w:rFonts w:cs="Arial"/>
          <w:szCs w:val="22"/>
        </w:rPr>
        <w:t xml:space="preserve"> The </w:t>
      </w:r>
      <w:r w:rsidRPr="002B70A8">
        <w:rPr>
          <w:rFonts w:cs="Arial"/>
          <w:i/>
          <w:szCs w:val="22"/>
        </w:rPr>
        <w:t>Principal</w:t>
      </w:r>
      <w:r w:rsidRPr="002B70A8">
        <w:rPr>
          <w:rFonts w:cs="Arial"/>
          <w:szCs w:val="22"/>
        </w:rPr>
        <w:t xml:space="preserve"> is </w:t>
      </w:r>
      <w:proofErr w:type="spellStart"/>
      <w:r w:rsidRPr="002B70A8">
        <w:rPr>
          <w:rFonts w:cs="Arial"/>
          <w:szCs w:val="22"/>
        </w:rPr>
        <w:t>authorised</w:t>
      </w:r>
      <w:proofErr w:type="spellEnd"/>
      <w:r w:rsidRPr="002B70A8">
        <w:rPr>
          <w:rFonts w:cs="Arial"/>
          <w:szCs w:val="22"/>
        </w:rPr>
        <w:t xml:space="preserve"> to collect </w:t>
      </w:r>
      <w:r w:rsidRPr="002B70A8">
        <w:rPr>
          <w:rFonts w:cs="Arial"/>
          <w:i/>
          <w:szCs w:val="22"/>
        </w:rPr>
        <w:t>personal information</w:t>
      </w:r>
      <w:r w:rsidRPr="002B70A8">
        <w:rPr>
          <w:rFonts w:cs="Arial"/>
          <w:szCs w:val="22"/>
        </w:rPr>
        <w:t xml:space="preserve"> in accordance with the </w:t>
      </w:r>
      <w:r w:rsidRPr="002B70A8">
        <w:rPr>
          <w:rFonts w:cs="Arial"/>
          <w:i/>
          <w:szCs w:val="22"/>
        </w:rPr>
        <w:t xml:space="preserve">Local Government Act 2009 </w:t>
      </w:r>
      <w:r w:rsidRPr="002B70A8">
        <w:rPr>
          <w:rFonts w:cs="Arial"/>
          <w:szCs w:val="22"/>
        </w:rPr>
        <w:t>(Qld)</w:t>
      </w:r>
      <w:r w:rsidR="00DB0D80" w:rsidRPr="002B70A8">
        <w:rPr>
          <w:rFonts w:cs="Arial"/>
          <w:szCs w:val="22"/>
        </w:rPr>
        <w:t xml:space="preserve">, the </w:t>
      </w:r>
      <w:r w:rsidR="00DB0D80" w:rsidRPr="002B70A8">
        <w:rPr>
          <w:rFonts w:cs="Arial"/>
          <w:i/>
          <w:szCs w:val="22"/>
        </w:rPr>
        <w:t xml:space="preserve">Local Government Regulation 2012 </w:t>
      </w:r>
      <w:r w:rsidR="00DB0D80" w:rsidRPr="002B70A8">
        <w:rPr>
          <w:rFonts w:cs="Arial"/>
          <w:szCs w:val="22"/>
        </w:rPr>
        <w:t>(Qld) and related legislation</w:t>
      </w:r>
      <w:r w:rsidRPr="002B70A8">
        <w:rPr>
          <w:rFonts w:cs="Arial"/>
          <w:szCs w:val="22"/>
        </w:rPr>
        <w:t>.</w:t>
      </w:r>
    </w:p>
    <w:p w14:paraId="382023C7" w14:textId="5E3F7DE0" w:rsidR="00C1134D" w:rsidRPr="002B70A8" w:rsidRDefault="006A098E" w:rsidP="00C1134D">
      <w:pPr>
        <w:pStyle w:val="AnnexurePartBstyleforinsertiondeletionline2afterheading"/>
        <w:spacing w:before="0" w:after="240"/>
        <w:ind w:left="2552" w:hanging="709"/>
        <w:rPr>
          <w:rFonts w:cs="Arial"/>
          <w:i/>
          <w:szCs w:val="22"/>
        </w:rPr>
      </w:pPr>
      <w:r w:rsidRPr="002B70A8">
        <w:rPr>
          <w:rFonts w:cs="Arial"/>
          <w:szCs w:val="22"/>
        </w:rPr>
        <w:t>5</w:t>
      </w:r>
      <w:r w:rsidR="00C1134D" w:rsidRPr="002B70A8">
        <w:rPr>
          <w:rFonts w:cs="Arial"/>
          <w:szCs w:val="22"/>
        </w:rPr>
        <w:t xml:space="preserve">A.3 </w:t>
      </w:r>
      <w:r w:rsidR="00C1134D" w:rsidRPr="002B70A8">
        <w:rPr>
          <w:rFonts w:cs="Arial"/>
          <w:szCs w:val="22"/>
        </w:rPr>
        <w:tab/>
        <w:t>(</w:t>
      </w:r>
      <w:r w:rsidR="00C1134D" w:rsidRPr="002B70A8">
        <w:rPr>
          <w:rFonts w:cs="Arial"/>
          <w:b/>
          <w:szCs w:val="22"/>
        </w:rPr>
        <w:t>Goods and Services Tax</w:t>
      </w:r>
      <w:r w:rsidR="00C1134D" w:rsidRPr="002B70A8">
        <w:rPr>
          <w:rFonts w:cs="Arial"/>
          <w:szCs w:val="22"/>
        </w:rPr>
        <w:t xml:space="preserve">) If GST, as defined in the </w:t>
      </w:r>
      <w:r w:rsidR="00C1134D" w:rsidRPr="002B70A8">
        <w:rPr>
          <w:rFonts w:cs="Arial"/>
          <w:i/>
          <w:szCs w:val="22"/>
        </w:rPr>
        <w:t>A New Tax System (Goods and Services Tax) Act 1999</w:t>
      </w:r>
      <w:r w:rsidR="00C1134D" w:rsidRPr="002B70A8">
        <w:rPr>
          <w:rFonts w:cs="Arial"/>
          <w:szCs w:val="22"/>
        </w:rPr>
        <w:t xml:space="preserve"> (</w:t>
      </w:r>
      <w:proofErr w:type="spellStart"/>
      <w:r w:rsidR="00C1134D" w:rsidRPr="002B70A8">
        <w:rPr>
          <w:rFonts w:cs="Arial"/>
          <w:szCs w:val="22"/>
        </w:rPr>
        <w:t>Cth</w:t>
      </w:r>
      <w:proofErr w:type="spellEnd"/>
      <w:r w:rsidR="00C1134D" w:rsidRPr="002B70A8">
        <w:rPr>
          <w:rFonts w:cs="Arial"/>
          <w:szCs w:val="22"/>
        </w:rPr>
        <w:t xml:space="preserve">), is imposed on any supply made pursuant to this </w:t>
      </w:r>
      <w:r w:rsidR="00C1134D" w:rsidRPr="002B70A8">
        <w:rPr>
          <w:rFonts w:cs="Arial"/>
          <w:i/>
          <w:szCs w:val="22"/>
        </w:rPr>
        <w:t>Contract</w:t>
      </w:r>
      <w:r w:rsidR="00C1134D" w:rsidRPr="002B70A8">
        <w:rPr>
          <w:rFonts w:cs="Arial"/>
          <w:szCs w:val="22"/>
        </w:rPr>
        <w:t xml:space="preserve">, the amount payable for the supply is to be increased by the amount of that GST.  The party seeking payment must provide a tax invoice in the form required by the Act.  </w:t>
      </w:r>
      <w:bookmarkStart w:id="79" w:name="_Hlk779729"/>
      <w:r w:rsidR="00C1134D" w:rsidRPr="002B70A8">
        <w:rPr>
          <w:rFonts w:cs="Arial"/>
          <w:szCs w:val="22"/>
        </w:rPr>
        <w:t xml:space="preserve">If the payment is a progress payment to be made by the </w:t>
      </w:r>
      <w:r w:rsidR="00C1134D" w:rsidRPr="002B70A8">
        <w:rPr>
          <w:rFonts w:cs="Arial"/>
          <w:i/>
          <w:szCs w:val="22"/>
        </w:rPr>
        <w:t>Principal</w:t>
      </w:r>
      <w:r w:rsidR="00C1134D" w:rsidRPr="002B70A8">
        <w:rPr>
          <w:rFonts w:cs="Arial"/>
          <w:szCs w:val="22"/>
        </w:rPr>
        <w:t xml:space="preserve"> to the </w:t>
      </w:r>
      <w:r w:rsidR="00C1134D" w:rsidRPr="002B70A8">
        <w:rPr>
          <w:rFonts w:cs="Arial"/>
          <w:i/>
          <w:szCs w:val="22"/>
        </w:rPr>
        <w:t>Contractor</w:t>
      </w:r>
      <w:r w:rsidR="00C1134D" w:rsidRPr="002B70A8">
        <w:rPr>
          <w:rFonts w:cs="Arial"/>
          <w:szCs w:val="22"/>
        </w:rPr>
        <w:t xml:space="preserve">, then the tax invoice shall be in the amount of the </w:t>
      </w:r>
      <w:r w:rsidR="00C1134D" w:rsidRPr="002B70A8">
        <w:rPr>
          <w:rFonts w:cs="Arial"/>
          <w:i/>
          <w:szCs w:val="22"/>
        </w:rPr>
        <w:t xml:space="preserve">Superintendent’s progress certificate </w:t>
      </w:r>
      <w:r w:rsidR="00C1134D" w:rsidRPr="002B70A8">
        <w:rPr>
          <w:rFonts w:cs="Arial"/>
          <w:szCs w:val="22"/>
        </w:rPr>
        <w:t>issued pursuant to subclause 37.2.</w:t>
      </w:r>
      <w:bookmarkEnd w:id="79"/>
    </w:p>
    <w:p w14:paraId="070329A9" w14:textId="0C416383" w:rsidR="00C1134D" w:rsidRPr="002B70A8" w:rsidRDefault="006A098E" w:rsidP="00C1134D">
      <w:pPr>
        <w:pStyle w:val="AnnexurePartBstyleforinsertiondeletionline2afterheading"/>
        <w:spacing w:before="0" w:after="240"/>
        <w:ind w:left="2552" w:hanging="709"/>
        <w:rPr>
          <w:rFonts w:cs="Arial"/>
          <w:szCs w:val="22"/>
        </w:rPr>
      </w:pPr>
      <w:r w:rsidRPr="002B70A8">
        <w:rPr>
          <w:rFonts w:cs="Arial"/>
          <w:szCs w:val="22"/>
        </w:rPr>
        <w:t>5</w:t>
      </w:r>
      <w:r w:rsidR="00C1134D" w:rsidRPr="002B70A8">
        <w:rPr>
          <w:rFonts w:cs="Arial"/>
          <w:szCs w:val="22"/>
        </w:rPr>
        <w:t>A.4</w:t>
      </w:r>
      <w:r w:rsidR="00C1134D" w:rsidRPr="002B70A8">
        <w:rPr>
          <w:rFonts w:cs="Arial"/>
          <w:szCs w:val="22"/>
        </w:rPr>
        <w:tab/>
        <w:t>(</w:t>
      </w:r>
      <w:r w:rsidR="00C1134D" w:rsidRPr="002B70A8">
        <w:rPr>
          <w:rFonts w:cs="Arial"/>
          <w:b/>
          <w:szCs w:val="22"/>
        </w:rPr>
        <w:t>Local Government</w:t>
      </w:r>
      <w:r w:rsidR="00C1134D" w:rsidRPr="002B70A8">
        <w:rPr>
          <w:rFonts w:cs="Arial"/>
          <w:szCs w:val="22"/>
        </w:rPr>
        <w:t xml:space="preserve">) Nothing in the </w:t>
      </w:r>
      <w:r w:rsidR="00C1134D" w:rsidRPr="002B70A8">
        <w:rPr>
          <w:rFonts w:cs="Arial"/>
          <w:i/>
          <w:szCs w:val="22"/>
        </w:rPr>
        <w:t>Contract</w:t>
      </w:r>
      <w:r w:rsidR="00C1134D" w:rsidRPr="002B70A8">
        <w:rPr>
          <w:rFonts w:cs="Arial"/>
          <w:szCs w:val="22"/>
        </w:rPr>
        <w:t xml:space="preserve"> shall be taken to fetter the power, rights or authority of the </w:t>
      </w:r>
      <w:r w:rsidR="00C1134D" w:rsidRPr="002B70A8">
        <w:rPr>
          <w:rFonts w:cs="Arial"/>
          <w:i/>
          <w:szCs w:val="22"/>
        </w:rPr>
        <w:t xml:space="preserve">Principal </w:t>
      </w:r>
      <w:r w:rsidR="00C1134D" w:rsidRPr="002B70A8">
        <w:rPr>
          <w:rFonts w:cs="Arial"/>
          <w:szCs w:val="22"/>
        </w:rPr>
        <w:t xml:space="preserve">as a local government authority under the </w:t>
      </w:r>
      <w:r w:rsidR="00C1134D" w:rsidRPr="002B70A8">
        <w:rPr>
          <w:rFonts w:cs="Arial"/>
          <w:i/>
          <w:szCs w:val="22"/>
        </w:rPr>
        <w:t xml:space="preserve">Local Government Act 2009 </w:t>
      </w:r>
      <w:r w:rsidR="00C1134D" w:rsidRPr="002B70A8">
        <w:rPr>
          <w:rFonts w:cs="Arial"/>
          <w:szCs w:val="22"/>
        </w:rPr>
        <w:t xml:space="preserve">(Qld), the </w:t>
      </w:r>
      <w:r w:rsidR="00C1134D" w:rsidRPr="002B70A8">
        <w:rPr>
          <w:rFonts w:cs="Arial"/>
          <w:i/>
          <w:szCs w:val="22"/>
        </w:rPr>
        <w:t xml:space="preserve">Local Government Regulation 2012 </w:t>
      </w:r>
      <w:r w:rsidR="00C1134D" w:rsidRPr="002B70A8">
        <w:rPr>
          <w:rFonts w:cs="Arial"/>
          <w:szCs w:val="22"/>
        </w:rPr>
        <w:t xml:space="preserve">(Qld) or any other </w:t>
      </w:r>
      <w:r w:rsidR="00C1134D" w:rsidRPr="002B70A8">
        <w:rPr>
          <w:rFonts w:cs="Arial"/>
          <w:i/>
          <w:szCs w:val="22"/>
        </w:rPr>
        <w:t>legislative requirement</w:t>
      </w:r>
      <w:r w:rsidR="00C1134D" w:rsidRPr="002B70A8">
        <w:rPr>
          <w:rFonts w:cs="Arial"/>
          <w:szCs w:val="22"/>
        </w:rPr>
        <w:t>.</w:t>
      </w:r>
    </w:p>
    <w:p w14:paraId="07AB7964" w14:textId="31366C6B" w:rsidR="006A098E" w:rsidRPr="002B70A8" w:rsidRDefault="006A098E" w:rsidP="006A098E">
      <w:pPr>
        <w:pStyle w:val="AnnexurePartBstyleforinsertiondeletionline2afterheading"/>
        <w:keepNext/>
        <w:keepLines/>
        <w:spacing w:before="0" w:after="240"/>
        <w:ind w:left="2552" w:hanging="709"/>
        <w:rPr>
          <w:rFonts w:cs="Arial"/>
        </w:rPr>
      </w:pPr>
      <w:bookmarkStart w:id="80" w:name="_Hlk779761"/>
      <w:r w:rsidRPr="002B70A8">
        <w:rPr>
          <w:rFonts w:cs="Arial"/>
          <w:szCs w:val="22"/>
        </w:rPr>
        <w:t>5A.5</w:t>
      </w:r>
      <w:r w:rsidRPr="002B70A8">
        <w:rPr>
          <w:rFonts w:cs="Arial"/>
          <w:b/>
          <w:szCs w:val="22"/>
        </w:rPr>
        <w:tab/>
      </w:r>
      <w:r w:rsidRPr="002B70A8">
        <w:rPr>
          <w:rFonts w:cs="Arial"/>
          <w:szCs w:val="22"/>
        </w:rPr>
        <w:t>(</w:t>
      </w:r>
      <w:proofErr w:type="spellStart"/>
      <w:r w:rsidRPr="002B70A8">
        <w:rPr>
          <w:rFonts w:cs="Arial"/>
          <w:b/>
          <w:szCs w:val="22"/>
        </w:rPr>
        <w:t>Labour</w:t>
      </w:r>
      <w:proofErr w:type="spellEnd"/>
      <w:r w:rsidRPr="002B70A8">
        <w:rPr>
          <w:rFonts w:cs="Arial"/>
          <w:b/>
          <w:szCs w:val="22"/>
        </w:rPr>
        <w:t xml:space="preserve"> Hire</w:t>
      </w:r>
      <w:r w:rsidRPr="002B70A8">
        <w:rPr>
          <w:rFonts w:cs="Arial"/>
          <w:szCs w:val="22"/>
        </w:rPr>
        <w:t xml:space="preserve">) </w:t>
      </w:r>
      <w:r w:rsidRPr="002B70A8">
        <w:rPr>
          <w:rFonts w:cs="Arial"/>
        </w:rPr>
        <w:t xml:space="preserve">The </w:t>
      </w:r>
      <w:r w:rsidRPr="002B70A8">
        <w:rPr>
          <w:rFonts w:cs="Arial"/>
          <w:i/>
        </w:rPr>
        <w:t xml:space="preserve">Contractor </w:t>
      </w:r>
      <w:r w:rsidRPr="002B70A8">
        <w:rPr>
          <w:rFonts w:cs="Arial"/>
        </w:rPr>
        <w:t xml:space="preserve">must not provide or utilize any </w:t>
      </w:r>
      <w:proofErr w:type="spellStart"/>
      <w:r w:rsidRPr="002B70A8">
        <w:rPr>
          <w:rFonts w:cs="Arial"/>
        </w:rPr>
        <w:t>labour</w:t>
      </w:r>
      <w:proofErr w:type="spellEnd"/>
      <w:r w:rsidRPr="002B70A8">
        <w:rPr>
          <w:rFonts w:cs="Arial"/>
        </w:rPr>
        <w:t xml:space="preserve"> for any </w:t>
      </w:r>
      <w:r w:rsidRPr="002B70A8">
        <w:rPr>
          <w:rFonts w:cs="Arial"/>
          <w:i/>
        </w:rPr>
        <w:t xml:space="preserve">WUC </w:t>
      </w:r>
      <w:r w:rsidRPr="002B70A8">
        <w:rPr>
          <w:rFonts w:cs="Arial"/>
        </w:rPr>
        <w:t xml:space="preserve">unless the provider of that </w:t>
      </w:r>
      <w:proofErr w:type="spellStart"/>
      <w:r w:rsidRPr="002B70A8">
        <w:rPr>
          <w:rFonts w:cs="Arial"/>
        </w:rPr>
        <w:t>labour</w:t>
      </w:r>
      <w:proofErr w:type="spellEnd"/>
      <w:r w:rsidRPr="002B70A8">
        <w:rPr>
          <w:rFonts w:cs="Arial"/>
        </w:rPr>
        <w:t xml:space="preserve"> hire is registered under the </w:t>
      </w:r>
      <w:proofErr w:type="spellStart"/>
      <w:r w:rsidRPr="002B70A8">
        <w:rPr>
          <w:rFonts w:cs="Arial"/>
          <w:i/>
        </w:rPr>
        <w:t>Labour</w:t>
      </w:r>
      <w:proofErr w:type="spellEnd"/>
      <w:r w:rsidRPr="002B70A8">
        <w:rPr>
          <w:rFonts w:cs="Arial"/>
          <w:i/>
        </w:rPr>
        <w:t xml:space="preserve"> Hire Licensing Act 2017 </w:t>
      </w:r>
      <w:r w:rsidRPr="002B70A8">
        <w:rPr>
          <w:rFonts w:cs="Arial"/>
        </w:rPr>
        <w:t>(Qld).</w:t>
      </w:r>
    </w:p>
    <w:bookmarkEnd w:id="76"/>
    <w:bookmarkEnd w:id="77"/>
    <w:bookmarkEnd w:id="78"/>
    <w:bookmarkEnd w:id="80"/>
    <w:p w14:paraId="7A923630" w14:textId="4AA2975C" w:rsidR="00F67F98" w:rsidRPr="002B70A8" w:rsidRDefault="006A098E" w:rsidP="006A098E">
      <w:pPr>
        <w:pStyle w:val="AnnexurePartBstyleforinsertiondeletionline2afterheading"/>
        <w:spacing w:before="0" w:after="240"/>
        <w:ind w:left="2552" w:hanging="709"/>
      </w:pPr>
      <w:r w:rsidRPr="002B70A8">
        <w:t>5A.6</w:t>
      </w:r>
      <w:r w:rsidRPr="002B70A8">
        <w:tab/>
        <w:t>(</w:t>
      </w:r>
      <w:r w:rsidRPr="002B70A8">
        <w:rPr>
          <w:b/>
        </w:rPr>
        <w:t xml:space="preserve">Compliance) </w:t>
      </w:r>
      <w:r w:rsidR="00F67F98" w:rsidRPr="002B70A8">
        <w:t xml:space="preserve">The </w:t>
      </w:r>
      <w:r w:rsidR="00F67F98" w:rsidRPr="002B70A8">
        <w:rPr>
          <w:i/>
        </w:rPr>
        <w:t xml:space="preserve">Contractor </w:t>
      </w:r>
      <w:r w:rsidR="00F67F98" w:rsidRPr="002B70A8">
        <w:t xml:space="preserve">must, and must ensure that to the extent relevant to them, its personnel, carry out </w:t>
      </w:r>
      <w:r w:rsidR="00F67F98" w:rsidRPr="002B70A8">
        <w:rPr>
          <w:i/>
        </w:rPr>
        <w:t xml:space="preserve">WUC </w:t>
      </w:r>
      <w:r w:rsidR="00F67F98" w:rsidRPr="002B70A8">
        <w:t xml:space="preserve">and perform the </w:t>
      </w:r>
      <w:r w:rsidR="00F67F98" w:rsidRPr="002B70A8">
        <w:rPr>
          <w:i/>
        </w:rPr>
        <w:t>Contractor</w:t>
      </w:r>
      <w:r w:rsidR="00D816F1" w:rsidRPr="002B70A8">
        <w:rPr>
          <w:i/>
        </w:rPr>
        <w:t>'</w:t>
      </w:r>
      <w:r w:rsidR="00F67F98" w:rsidRPr="002B70A8">
        <w:rPr>
          <w:i/>
        </w:rPr>
        <w:t>s</w:t>
      </w:r>
      <w:r w:rsidR="00F67F98" w:rsidRPr="002B70A8">
        <w:t xml:space="preserve"> other obligations under the </w:t>
      </w:r>
      <w:r w:rsidR="00F67F98" w:rsidRPr="002B70A8">
        <w:rPr>
          <w:i/>
        </w:rPr>
        <w:t>Contract</w:t>
      </w:r>
      <w:r w:rsidR="00F67F98" w:rsidRPr="002B70A8">
        <w:t xml:space="preserve"> consistently with:</w:t>
      </w:r>
    </w:p>
    <w:p w14:paraId="79BA2A18" w14:textId="30E4F76D" w:rsidR="009017D3" w:rsidRPr="002B70A8" w:rsidRDefault="0021734B" w:rsidP="006A098E">
      <w:pPr>
        <w:numPr>
          <w:ilvl w:val="1"/>
          <w:numId w:val="41"/>
        </w:numPr>
        <w:tabs>
          <w:tab w:val="clear" w:pos="5813"/>
          <w:tab w:val="left" w:pos="1701"/>
        </w:tabs>
        <w:spacing w:after="240"/>
        <w:ind w:left="3261"/>
      </w:pPr>
      <w:r w:rsidRPr="002B70A8">
        <w:rPr>
          <w:iCs/>
        </w:rPr>
        <w:t>the</w:t>
      </w:r>
      <w:r w:rsidRPr="002B70A8">
        <w:t xml:space="preserve"> </w:t>
      </w:r>
      <w:r w:rsidRPr="002B70A8">
        <w:rPr>
          <w:i/>
        </w:rPr>
        <w:t>C</w:t>
      </w:r>
      <w:r w:rsidR="009017D3" w:rsidRPr="002B70A8">
        <w:rPr>
          <w:i/>
        </w:rPr>
        <w:t>ontract</w:t>
      </w:r>
      <w:r w:rsidRPr="002B70A8">
        <w:t>;</w:t>
      </w:r>
    </w:p>
    <w:p w14:paraId="5635C825" w14:textId="77777777" w:rsidR="00F67F98" w:rsidRPr="002B70A8" w:rsidRDefault="00F67F98" w:rsidP="006A098E">
      <w:pPr>
        <w:numPr>
          <w:ilvl w:val="1"/>
          <w:numId w:val="41"/>
        </w:numPr>
        <w:tabs>
          <w:tab w:val="clear" w:pos="5813"/>
          <w:tab w:val="left" w:pos="1701"/>
          <w:tab w:val="num" w:pos="3261"/>
        </w:tabs>
        <w:spacing w:after="240"/>
        <w:ind w:left="3261"/>
      </w:pPr>
      <w:r w:rsidRPr="002B70A8">
        <w:rPr>
          <w:iCs/>
        </w:rPr>
        <w:t>applicable</w:t>
      </w:r>
      <w:r w:rsidRPr="002B70A8">
        <w:t xml:space="preserve"> </w:t>
      </w:r>
      <w:r w:rsidRPr="002B70A8">
        <w:rPr>
          <w:i/>
        </w:rPr>
        <w:t>legislative requirements</w:t>
      </w:r>
      <w:r w:rsidRPr="002B70A8">
        <w:t>;</w:t>
      </w:r>
    </w:p>
    <w:p w14:paraId="684C2541" w14:textId="77777777" w:rsidR="00F67F98" w:rsidRPr="002B70A8" w:rsidRDefault="00F67F98" w:rsidP="006A098E">
      <w:pPr>
        <w:numPr>
          <w:ilvl w:val="1"/>
          <w:numId w:val="41"/>
        </w:numPr>
        <w:tabs>
          <w:tab w:val="clear" w:pos="5813"/>
          <w:tab w:val="left" w:pos="1701"/>
          <w:tab w:val="num" w:pos="3261"/>
        </w:tabs>
        <w:spacing w:after="240"/>
        <w:ind w:left="3261"/>
      </w:pPr>
      <w:r w:rsidRPr="002B70A8">
        <w:rPr>
          <w:iCs/>
        </w:rPr>
        <w:t>applicable</w:t>
      </w:r>
      <w:r w:rsidRPr="002B70A8">
        <w:t xml:space="preserve"> industry standards;</w:t>
      </w:r>
    </w:p>
    <w:p w14:paraId="4C3E2B72" w14:textId="489D2D33" w:rsidR="00F67F98" w:rsidRPr="002B70A8" w:rsidRDefault="00F67F98" w:rsidP="006A098E">
      <w:pPr>
        <w:numPr>
          <w:ilvl w:val="1"/>
          <w:numId w:val="41"/>
        </w:numPr>
        <w:tabs>
          <w:tab w:val="clear" w:pos="5813"/>
          <w:tab w:val="left" w:pos="1701"/>
          <w:tab w:val="num" w:pos="3261"/>
        </w:tabs>
        <w:spacing w:after="240"/>
        <w:ind w:left="3261"/>
      </w:pPr>
      <w:r w:rsidRPr="002B70A8">
        <w:t xml:space="preserve">the </w:t>
      </w:r>
      <w:r w:rsidRPr="002B70A8">
        <w:rPr>
          <w:i/>
        </w:rPr>
        <w:t>Principal</w:t>
      </w:r>
      <w:r w:rsidR="00D816F1" w:rsidRPr="002B70A8">
        <w:rPr>
          <w:i/>
        </w:rPr>
        <w:t>'</w:t>
      </w:r>
      <w:r w:rsidRPr="002B70A8">
        <w:rPr>
          <w:i/>
        </w:rPr>
        <w:t>s</w:t>
      </w:r>
      <w:r w:rsidRPr="002B70A8">
        <w:t xml:space="preserve"> plans, policies, procedures, codes, standards and guidelines to the extent that these are made available by the </w:t>
      </w:r>
      <w:r w:rsidRPr="002B70A8">
        <w:rPr>
          <w:i/>
        </w:rPr>
        <w:t>Principal</w:t>
      </w:r>
      <w:r w:rsidRPr="002B70A8">
        <w:t xml:space="preserve"> (whether to the public at large or to the </w:t>
      </w:r>
      <w:r w:rsidRPr="002B70A8">
        <w:rPr>
          <w:i/>
        </w:rPr>
        <w:t>Contractor</w:t>
      </w:r>
      <w:r w:rsidRPr="002B70A8">
        <w:t>);</w:t>
      </w:r>
    </w:p>
    <w:p w14:paraId="3BC5FEE4" w14:textId="77777777" w:rsidR="00F67F98" w:rsidRPr="002B70A8" w:rsidRDefault="00F67F98" w:rsidP="006A098E">
      <w:pPr>
        <w:numPr>
          <w:ilvl w:val="1"/>
          <w:numId w:val="41"/>
        </w:numPr>
        <w:tabs>
          <w:tab w:val="clear" w:pos="5813"/>
          <w:tab w:val="left" w:pos="1701"/>
          <w:tab w:val="num" w:pos="3261"/>
        </w:tabs>
        <w:spacing w:after="240"/>
        <w:ind w:left="3261"/>
      </w:pPr>
      <w:r w:rsidRPr="002B70A8">
        <w:t xml:space="preserve">any other plans, policies, procedures, codes, standards and guidelines which are identified in the </w:t>
      </w:r>
      <w:r w:rsidRPr="002B70A8">
        <w:rPr>
          <w:i/>
        </w:rPr>
        <w:t>Contract</w:t>
      </w:r>
      <w:r w:rsidRPr="002B70A8">
        <w:t xml:space="preserve"> or which are otherwise applicable to </w:t>
      </w:r>
      <w:r w:rsidRPr="002B70A8">
        <w:rPr>
          <w:i/>
        </w:rPr>
        <w:t>WUC</w:t>
      </w:r>
      <w:r w:rsidRPr="002B70A8">
        <w:t>.</w:t>
      </w:r>
    </w:p>
    <w:p w14:paraId="35D0548F" w14:textId="3D376544" w:rsidR="00F67F98" w:rsidRPr="002B70A8" w:rsidRDefault="00F67F98" w:rsidP="006A098E">
      <w:pPr>
        <w:pStyle w:val="AnnexurePartBabcetc"/>
        <w:numPr>
          <w:ilvl w:val="0"/>
          <w:numId w:val="0"/>
        </w:numPr>
        <w:spacing w:after="240"/>
        <w:ind w:left="2552"/>
      </w:pPr>
      <w:r w:rsidRPr="002B70A8">
        <w:t xml:space="preserve">The </w:t>
      </w:r>
      <w:r w:rsidRPr="002B70A8">
        <w:rPr>
          <w:i/>
        </w:rPr>
        <w:t xml:space="preserve">Contractor </w:t>
      </w:r>
      <w:r w:rsidRPr="002B70A8">
        <w:t xml:space="preserve">must use its best endeavors to identify and obtain copies of anything mentioned in this clause </w:t>
      </w:r>
      <w:r w:rsidR="00D45143" w:rsidRPr="002B70A8">
        <w:t>5</w:t>
      </w:r>
      <w:r w:rsidR="000C697B" w:rsidRPr="002B70A8">
        <w:t>A</w:t>
      </w:r>
      <w:r w:rsidRPr="002B70A8">
        <w:t>.</w:t>
      </w:r>
    </w:p>
    <w:p w14:paraId="1448C2BA" w14:textId="50BF6F1C" w:rsidR="00F67F98" w:rsidRPr="002B70A8" w:rsidRDefault="00F67F98" w:rsidP="006A098E">
      <w:pPr>
        <w:pStyle w:val="AnnexurePartBabcetc"/>
        <w:numPr>
          <w:ilvl w:val="0"/>
          <w:numId w:val="0"/>
        </w:numPr>
        <w:spacing w:after="240"/>
        <w:ind w:left="2552"/>
      </w:pPr>
      <w:r w:rsidRPr="002B70A8">
        <w:lastRenderedPageBreak/>
        <w:t xml:space="preserve">In the event of any inconsistency, ambiguity, discrepancy or conflict in or between anything mentioned in this clause </w:t>
      </w:r>
      <w:r w:rsidR="00D45143" w:rsidRPr="002B70A8">
        <w:t>5</w:t>
      </w:r>
      <w:r w:rsidR="000C697B" w:rsidRPr="002B70A8">
        <w:t>A</w:t>
      </w:r>
      <w:r w:rsidRPr="002B70A8">
        <w:t xml:space="preserve">, the </w:t>
      </w:r>
      <w:r w:rsidRPr="002B70A8">
        <w:rPr>
          <w:i/>
        </w:rPr>
        <w:t>Contractor</w:t>
      </w:r>
      <w:r w:rsidRPr="002B70A8">
        <w:t xml:space="preserve"> must promptly notify the </w:t>
      </w:r>
      <w:r w:rsidR="00D45143" w:rsidRPr="002B70A8">
        <w:rPr>
          <w:i/>
        </w:rPr>
        <w:t>Principal</w:t>
      </w:r>
      <w:r w:rsidR="00D45143" w:rsidRPr="002B70A8">
        <w:t xml:space="preserve"> </w:t>
      </w:r>
      <w:r w:rsidRPr="002B70A8">
        <w:t xml:space="preserve">who shall direct the </w:t>
      </w:r>
      <w:r w:rsidRPr="002B70A8">
        <w:rPr>
          <w:i/>
        </w:rPr>
        <w:t>Contractor</w:t>
      </w:r>
      <w:r w:rsidRPr="002B70A8">
        <w:t xml:space="preserve"> as to the interpretation to be followed</w:t>
      </w:r>
      <w:bookmarkStart w:id="81" w:name="_9kR3WTr5DA46G"/>
      <w:r w:rsidRPr="002B70A8">
        <w:t>.</w:t>
      </w:r>
      <w:bookmarkEnd w:id="81"/>
      <w:r w:rsidRPr="002B70A8">
        <w:t xml:space="preserve"> In the absence of such a </w:t>
      </w:r>
      <w:r w:rsidRPr="002B70A8">
        <w:rPr>
          <w:i/>
        </w:rPr>
        <w:t>direction</w:t>
      </w:r>
      <w:r w:rsidRPr="002B70A8">
        <w:t xml:space="preserve">, the </w:t>
      </w:r>
      <w:r w:rsidRPr="002B70A8">
        <w:rPr>
          <w:i/>
        </w:rPr>
        <w:t>Contractor</w:t>
      </w:r>
      <w:r w:rsidRPr="002B70A8">
        <w:t xml:space="preserve"> shall</w:t>
      </w:r>
      <w:r w:rsidR="00067E39" w:rsidRPr="002B70A8">
        <w:t xml:space="preserve">, at the </w:t>
      </w:r>
      <w:r w:rsidR="00067E39" w:rsidRPr="002B70A8">
        <w:rPr>
          <w:i/>
        </w:rPr>
        <w:t xml:space="preserve">Contractor’s </w:t>
      </w:r>
      <w:r w:rsidR="00067E39" w:rsidRPr="002B70A8">
        <w:t>expense,</w:t>
      </w:r>
      <w:r w:rsidRPr="002B70A8">
        <w:t xml:space="preserve"> adopt the interpretation which places the higher or more onerous obligation on the </w:t>
      </w:r>
      <w:r w:rsidRPr="002B70A8">
        <w:rPr>
          <w:i/>
        </w:rPr>
        <w:t>Contractor</w:t>
      </w:r>
      <w:r w:rsidRPr="002B70A8">
        <w:t>.</w:t>
      </w:r>
      <w:bookmarkStart w:id="82" w:name="_9kMHG5YVt7DA689"/>
      <w:r w:rsidR="00D816F1" w:rsidRPr="002B70A8">
        <w:t>'</w:t>
      </w:r>
      <w:bookmarkEnd w:id="82"/>
    </w:p>
    <w:p w14:paraId="5E76D592" w14:textId="77777777" w:rsidR="00F740B4" w:rsidRPr="002B70A8" w:rsidRDefault="00F740B4" w:rsidP="00C1134D">
      <w:pPr>
        <w:pStyle w:val="AnnexurePartBNUMBERINGBOLD"/>
        <w:pBdr>
          <w:bottom w:val="single" w:sz="4" w:space="1" w:color="auto"/>
        </w:pBdr>
        <w:spacing w:after="240"/>
        <w:ind w:left="992"/>
      </w:pPr>
      <w:r w:rsidRPr="002B70A8">
        <w:t>11</w:t>
      </w:r>
      <w:r w:rsidRPr="002B70A8">
        <w:tab/>
        <w:t>INSURANCE OF THE WORKS</w:t>
      </w:r>
    </w:p>
    <w:p w14:paraId="0FEC3402" w14:textId="2BD3933C" w:rsidR="00F740B4" w:rsidRPr="002B70A8" w:rsidRDefault="00F740B4" w:rsidP="00F740B4">
      <w:pPr>
        <w:pStyle w:val="AnnexurePartBstyleforwording"/>
        <w:spacing w:before="0" w:after="240"/>
        <w:ind w:left="992"/>
        <w:jc w:val="left"/>
      </w:pPr>
      <w:r w:rsidRPr="002B70A8">
        <w:t xml:space="preserve">In the last paragraph, delete 'be in the joint names of the parties' and insert 'note the </w:t>
      </w:r>
      <w:r w:rsidRPr="002B70A8">
        <w:rPr>
          <w:i/>
        </w:rPr>
        <w:t>Principal</w:t>
      </w:r>
      <w:r w:rsidRPr="002B70A8">
        <w:t xml:space="preserve"> as an interested party'.</w:t>
      </w:r>
    </w:p>
    <w:p w14:paraId="7393EEC4" w14:textId="08A50104" w:rsidR="00F740B4" w:rsidRPr="002B70A8" w:rsidRDefault="00743472" w:rsidP="00C1134D">
      <w:pPr>
        <w:pStyle w:val="AnnexurePartBNUMBERINGBOLD"/>
        <w:pBdr>
          <w:bottom w:val="single" w:sz="4" w:space="1" w:color="auto"/>
        </w:pBdr>
        <w:spacing w:after="240"/>
        <w:ind w:left="992"/>
      </w:pPr>
      <w:r w:rsidRPr="002B70A8">
        <w:t>12</w:t>
      </w:r>
      <w:r w:rsidR="00F740B4" w:rsidRPr="002B70A8">
        <w:tab/>
        <w:t>PUBLIC LIABILITY INSURANCE</w:t>
      </w:r>
    </w:p>
    <w:p w14:paraId="0D3BBE55" w14:textId="1F3A688F" w:rsidR="00F740B4" w:rsidRPr="002B70A8" w:rsidRDefault="00743472" w:rsidP="00F740B4">
      <w:pPr>
        <w:pStyle w:val="AnnexurePartBstyleforwording"/>
        <w:spacing w:before="0" w:after="240"/>
        <w:ind w:left="992"/>
        <w:jc w:val="left"/>
      </w:pPr>
      <w:r w:rsidRPr="002B70A8">
        <w:t>D</w:t>
      </w:r>
      <w:r w:rsidR="00F740B4" w:rsidRPr="002B70A8">
        <w:t>elete subclause 1</w:t>
      </w:r>
      <w:r w:rsidRPr="002B70A8">
        <w:t>2</w:t>
      </w:r>
      <w:r w:rsidR="00F740B4" w:rsidRPr="002B70A8">
        <w:t>(a) and replace with:</w:t>
      </w:r>
    </w:p>
    <w:p w14:paraId="4801705C" w14:textId="77777777" w:rsidR="00F740B4" w:rsidRPr="002B70A8" w:rsidRDefault="00F740B4" w:rsidP="00F740B4">
      <w:pPr>
        <w:pStyle w:val="AnnexurePartBstyleforwording"/>
        <w:tabs>
          <w:tab w:val="left" w:pos="2552"/>
        </w:tabs>
        <w:spacing w:before="0" w:after="240"/>
        <w:ind w:left="2552" w:hanging="709"/>
        <w:jc w:val="left"/>
      </w:pPr>
      <w:r w:rsidRPr="002B70A8">
        <w:t>'(a)</w:t>
      </w:r>
      <w:r w:rsidRPr="002B70A8">
        <w:tab/>
        <w:t xml:space="preserve">be in the name of </w:t>
      </w:r>
      <w:bookmarkStart w:id="83" w:name="_9kMHG5YVt9ID6FLQHz5AseyBAJB99ABx"/>
      <w:r w:rsidRPr="002B70A8">
        <w:t xml:space="preserve">the </w:t>
      </w:r>
      <w:r w:rsidRPr="002B70A8">
        <w:rPr>
          <w:i/>
        </w:rPr>
        <w:t>Contractor</w:t>
      </w:r>
      <w:r w:rsidRPr="002B70A8">
        <w:t xml:space="preserve"> with the </w:t>
      </w:r>
      <w:r w:rsidRPr="002B70A8">
        <w:rPr>
          <w:i/>
        </w:rPr>
        <w:t>Principal</w:t>
      </w:r>
      <w:bookmarkEnd w:id="83"/>
      <w:r w:rsidRPr="002B70A8">
        <w:rPr>
          <w:i/>
        </w:rPr>
        <w:t xml:space="preserve"> </w:t>
      </w:r>
      <w:r w:rsidRPr="002B70A8">
        <w:t>noted as an interested party;'</w:t>
      </w:r>
    </w:p>
    <w:p w14:paraId="0E1BA3D2" w14:textId="2D9DC006" w:rsidR="00587E6C" w:rsidRPr="002B70A8" w:rsidRDefault="00A23B43" w:rsidP="006A098E">
      <w:pPr>
        <w:pStyle w:val="AnenxurePartBNumbering11"/>
        <w:pBdr>
          <w:bottom w:val="single" w:sz="4" w:space="1" w:color="auto"/>
        </w:pBdr>
        <w:spacing w:before="0"/>
        <w:ind w:left="426"/>
        <w:rPr>
          <w:b/>
        </w:rPr>
      </w:pPr>
      <w:r w:rsidRPr="002B70A8">
        <w:rPr>
          <w:b/>
        </w:rPr>
        <w:t>23</w:t>
      </w:r>
      <w:r w:rsidR="00587E6C" w:rsidRPr="002B70A8">
        <w:rPr>
          <w:b/>
        </w:rPr>
        <w:tab/>
      </w:r>
      <w:r w:rsidR="006A098E" w:rsidRPr="002B70A8">
        <w:rPr>
          <w:b/>
        </w:rPr>
        <w:t>PAYMENT</w:t>
      </w:r>
    </w:p>
    <w:p w14:paraId="3B74F519" w14:textId="3B576FB1" w:rsidR="00510C85" w:rsidRPr="002B70A8" w:rsidRDefault="006A098E" w:rsidP="00510C85">
      <w:pPr>
        <w:pStyle w:val="AnnexurePartBstyleforwording"/>
        <w:spacing w:before="0" w:after="240"/>
        <w:ind w:left="993"/>
      </w:pPr>
      <w:r w:rsidRPr="002B70A8">
        <w:t xml:space="preserve">In </w:t>
      </w:r>
      <w:r w:rsidR="00510C85" w:rsidRPr="002B70A8">
        <w:t>the first paragraph of sub</w:t>
      </w:r>
      <w:r w:rsidRPr="002B70A8">
        <w:t>clause 23.2</w:t>
      </w:r>
      <w:r w:rsidR="00510C85" w:rsidRPr="002B70A8">
        <w:t xml:space="preserve">, </w:t>
      </w:r>
      <w:r w:rsidRPr="002B70A8">
        <w:t>delete ’</w:t>
      </w:r>
      <w:r w:rsidR="00510C85" w:rsidRPr="002B70A8">
        <w:t xml:space="preserve">within </w:t>
      </w:r>
      <w:r w:rsidRPr="002B70A8">
        <w:t>14 days</w:t>
      </w:r>
      <w:r w:rsidR="00510C85" w:rsidRPr="002B70A8">
        <w:t xml:space="preserve"> after receiving such a progress claim</w:t>
      </w:r>
      <w:r w:rsidRPr="002B70A8">
        <w:t>’ and replace with ’</w:t>
      </w:r>
      <w:r w:rsidR="00510C85" w:rsidRPr="002B70A8">
        <w:t xml:space="preserve">before the end of the </w:t>
      </w:r>
      <w:r w:rsidR="00510C85" w:rsidRPr="002B70A8">
        <w:rPr>
          <w:i/>
        </w:rPr>
        <w:t>response period</w:t>
      </w:r>
      <w:r w:rsidR="00510C85" w:rsidRPr="002B70A8">
        <w:t>’; and</w:t>
      </w:r>
    </w:p>
    <w:p w14:paraId="174063C4" w14:textId="6AB36FC2" w:rsidR="00127778" w:rsidRPr="002B70A8" w:rsidRDefault="00510C85" w:rsidP="00510C85">
      <w:pPr>
        <w:pStyle w:val="AnnexurePartBstyleforwording"/>
        <w:spacing w:before="0" w:after="240"/>
        <w:ind w:left="992"/>
      </w:pPr>
      <w:r w:rsidRPr="002B70A8">
        <w:t xml:space="preserve">In the second paragraph of </w:t>
      </w:r>
      <w:proofErr w:type="spellStart"/>
      <w:r w:rsidRPr="002B70A8">
        <w:t>subclause</w:t>
      </w:r>
      <w:proofErr w:type="spellEnd"/>
      <w:r w:rsidRPr="002B70A8">
        <w:t xml:space="preserve"> 23</w:t>
      </w:r>
      <w:r w:rsidR="006B1F9E">
        <w:t>.</w:t>
      </w:r>
      <w:r w:rsidR="00753198">
        <w:t>2</w:t>
      </w:r>
      <w:r w:rsidRPr="002B70A8">
        <w:t xml:space="preserve"> </w:t>
      </w:r>
      <w:r w:rsidR="006A098E" w:rsidRPr="002B70A8">
        <w:t>delete ’</w:t>
      </w:r>
      <w:r w:rsidR="00A40756" w:rsidRPr="002B70A8">
        <w:t xml:space="preserve">Within </w:t>
      </w:r>
      <w:r w:rsidR="006A098E" w:rsidRPr="002B70A8">
        <w:t>21 days</w:t>
      </w:r>
      <w:r w:rsidR="00A40756" w:rsidRPr="002B70A8">
        <w:t xml:space="preserve"> after receipt by the </w:t>
      </w:r>
      <w:r w:rsidR="00A40756" w:rsidRPr="002B70A8">
        <w:rPr>
          <w:i/>
        </w:rPr>
        <w:t xml:space="preserve">Principal </w:t>
      </w:r>
      <w:r w:rsidR="00A40756" w:rsidRPr="002B70A8">
        <w:t>of such a progress claim</w:t>
      </w:r>
      <w:r w:rsidR="006A098E" w:rsidRPr="002B70A8">
        <w:t>’ and replace with ’</w:t>
      </w:r>
      <w:r w:rsidRPr="002B70A8">
        <w:t>B</w:t>
      </w:r>
      <w:r w:rsidR="00A40756" w:rsidRPr="002B70A8">
        <w:t xml:space="preserve">efore the end of the </w:t>
      </w:r>
      <w:r w:rsidRPr="002B70A8">
        <w:rPr>
          <w:i/>
        </w:rPr>
        <w:t>payment</w:t>
      </w:r>
      <w:r w:rsidR="00A40756" w:rsidRPr="002B70A8">
        <w:rPr>
          <w:i/>
        </w:rPr>
        <w:t xml:space="preserve"> period</w:t>
      </w:r>
      <w:r w:rsidR="00A40756" w:rsidRPr="002B70A8">
        <w:t>’</w:t>
      </w:r>
      <w:r w:rsidR="006A098E" w:rsidRPr="002B70A8">
        <w:t>.</w:t>
      </w:r>
      <w:r w:rsidR="006A098E" w:rsidRPr="002B70A8">
        <w:rPr>
          <w:i/>
        </w:rPr>
        <w:t xml:space="preserve"> </w:t>
      </w:r>
    </w:p>
    <w:p w14:paraId="1EDBDF90" w14:textId="53484FF0" w:rsidR="00510C85" w:rsidRPr="002B70A8" w:rsidRDefault="00510C85" w:rsidP="00382343">
      <w:pPr>
        <w:pStyle w:val="AnnexurePartBstyleforwording"/>
        <w:spacing w:before="0" w:after="240"/>
        <w:ind w:left="993"/>
      </w:pPr>
      <w:r w:rsidRPr="002B70A8">
        <w:t xml:space="preserve">In </w:t>
      </w:r>
      <w:r w:rsidR="00382343" w:rsidRPr="002B70A8">
        <w:t>the second paragraph of sub</w:t>
      </w:r>
      <w:r w:rsidRPr="002B70A8">
        <w:t>clause 23.3</w:t>
      </w:r>
      <w:r w:rsidR="00382343" w:rsidRPr="002B70A8">
        <w:t xml:space="preserve">, </w:t>
      </w:r>
      <w:r w:rsidRPr="002B70A8">
        <w:t xml:space="preserve">delete ’within 42 days after the expiry of the defects liability period’ and replace with ’before the end of the </w:t>
      </w:r>
      <w:r w:rsidRPr="002B70A8">
        <w:rPr>
          <w:i/>
        </w:rPr>
        <w:t>response period</w:t>
      </w:r>
      <w:r w:rsidRPr="002B70A8">
        <w:t>’</w:t>
      </w:r>
      <w:r w:rsidR="00382343" w:rsidRPr="002B70A8">
        <w:t>.</w:t>
      </w:r>
    </w:p>
    <w:p w14:paraId="079B9624" w14:textId="19FAE07D" w:rsidR="00510C85" w:rsidRPr="002B70A8" w:rsidRDefault="00510C85" w:rsidP="00382343">
      <w:pPr>
        <w:pStyle w:val="ParaLevel1"/>
        <w:numPr>
          <w:ilvl w:val="0"/>
          <w:numId w:val="0"/>
        </w:numPr>
        <w:ind w:left="1559" w:hanging="567"/>
        <w:rPr>
          <w:rFonts w:cs="Arial"/>
          <w:szCs w:val="22"/>
        </w:rPr>
      </w:pPr>
      <w:r w:rsidRPr="002B70A8">
        <w:rPr>
          <w:rFonts w:cs="Arial"/>
          <w:szCs w:val="22"/>
        </w:rPr>
        <w:t xml:space="preserve">Delete the third paragraph of subclause </w:t>
      </w:r>
      <w:r w:rsidR="00382343" w:rsidRPr="002B70A8">
        <w:rPr>
          <w:rFonts w:cs="Arial"/>
          <w:szCs w:val="22"/>
        </w:rPr>
        <w:t>23.</w:t>
      </w:r>
      <w:r w:rsidRPr="002B70A8">
        <w:rPr>
          <w:rFonts w:cs="Arial"/>
          <w:szCs w:val="22"/>
        </w:rPr>
        <w:t>3 and replace with:</w:t>
      </w:r>
    </w:p>
    <w:p w14:paraId="7D3C8101" w14:textId="4882E165" w:rsidR="00510C85" w:rsidRPr="002B70A8" w:rsidRDefault="00510C85" w:rsidP="00382343">
      <w:pPr>
        <w:pStyle w:val="MLBodyText"/>
        <w:ind w:left="1713"/>
      </w:pPr>
      <w:r w:rsidRPr="002B70A8">
        <w:rPr>
          <w:rFonts w:cs="Arial"/>
          <w:szCs w:val="22"/>
        </w:rPr>
        <w:t xml:space="preserve">'If the final certificate shows that an amount is due to the </w:t>
      </w:r>
      <w:r w:rsidRPr="002B70A8">
        <w:rPr>
          <w:rFonts w:cs="Arial"/>
          <w:i/>
          <w:szCs w:val="22"/>
        </w:rPr>
        <w:t>Contractor</w:t>
      </w:r>
      <w:r w:rsidRPr="002B70A8">
        <w:rPr>
          <w:rFonts w:cs="Arial"/>
          <w:szCs w:val="22"/>
        </w:rPr>
        <w:t xml:space="preserve">, then the </w:t>
      </w:r>
      <w:r w:rsidRPr="002B70A8">
        <w:rPr>
          <w:rFonts w:cs="Arial"/>
          <w:i/>
          <w:szCs w:val="22"/>
        </w:rPr>
        <w:t xml:space="preserve">Principal </w:t>
      </w:r>
      <w:r w:rsidRPr="002B70A8">
        <w:rPr>
          <w:rFonts w:cs="Arial"/>
          <w:szCs w:val="22"/>
        </w:rPr>
        <w:t xml:space="preserve">shall pay the amount of the final certificate before the end of the </w:t>
      </w:r>
      <w:r w:rsidRPr="002B70A8">
        <w:rPr>
          <w:rFonts w:cs="Arial"/>
          <w:i/>
          <w:szCs w:val="22"/>
        </w:rPr>
        <w:t>payment period</w:t>
      </w:r>
      <w:r w:rsidRPr="002B70A8">
        <w:rPr>
          <w:rFonts w:cs="Arial"/>
          <w:szCs w:val="22"/>
        </w:rPr>
        <w:t xml:space="preserve">. Otherwise, the </w:t>
      </w:r>
      <w:r w:rsidRPr="002B70A8">
        <w:rPr>
          <w:rFonts w:cs="Arial"/>
          <w:i/>
          <w:szCs w:val="22"/>
        </w:rPr>
        <w:t>Contractor</w:t>
      </w:r>
      <w:r w:rsidRPr="002B70A8">
        <w:rPr>
          <w:rFonts w:cs="Arial"/>
          <w:szCs w:val="22"/>
        </w:rPr>
        <w:t xml:space="preserve"> shall pay the </w:t>
      </w:r>
      <w:r w:rsidRPr="002B70A8">
        <w:rPr>
          <w:rFonts w:cs="Arial"/>
          <w:i/>
          <w:szCs w:val="22"/>
        </w:rPr>
        <w:t>Principal</w:t>
      </w:r>
      <w:r w:rsidRPr="002B70A8">
        <w:rPr>
          <w:rFonts w:cs="Arial"/>
          <w:szCs w:val="22"/>
        </w:rPr>
        <w:t xml:space="preserve"> the amount of the final certificate within 15 </w:t>
      </w:r>
      <w:r w:rsidRPr="002B70A8">
        <w:rPr>
          <w:rFonts w:cs="Arial"/>
          <w:i/>
          <w:szCs w:val="22"/>
        </w:rPr>
        <w:t>business days</w:t>
      </w:r>
      <w:r w:rsidRPr="002B70A8">
        <w:rPr>
          <w:rFonts w:cs="Arial"/>
          <w:szCs w:val="22"/>
        </w:rPr>
        <w:t xml:space="preserve"> after receiving the final certificate.’ </w:t>
      </w:r>
    </w:p>
    <w:p w14:paraId="1B5FC1A2" w14:textId="4075A21A" w:rsidR="00BA1B06" w:rsidRPr="002B70A8" w:rsidRDefault="00B618EF" w:rsidP="00C1134D">
      <w:pPr>
        <w:pStyle w:val="AnenxurePartBNumbering11"/>
        <w:keepNext/>
        <w:keepLines/>
        <w:pBdr>
          <w:bottom w:val="single" w:sz="4" w:space="1" w:color="auto"/>
        </w:pBdr>
        <w:tabs>
          <w:tab w:val="clear" w:pos="567"/>
          <w:tab w:val="left" w:pos="993"/>
        </w:tabs>
        <w:ind w:left="425"/>
        <w:rPr>
          <w:b/>
        </w:rPr>
      </w:pPr>
      <w:r w:rsidRPr="002B70A8">
        <w:rPr>
          <w:b/>
        </w:rPr>
        <w:t>25</w:t>
      </w:r>
      <w:r w:rsidR="003C7BBF" w:rsidRPr="002B70A8">
        <w:rPr>
          <w:b/>
        </w:rPr>
        <w:t>A</w:t>
      </w:r>
      <w:r w:rsidR="00BA1B06" w:rsidRPr="002B70A8">
        <w:rPr>
          <w:b/>
        </w:rPr>
        <w:tab/>
      </w:r>
      <w:r w:rsidR="003C7BBF" w:rsidRPr="002B70A8">
        <w:rPr>
          <w:b/>
        </w:rPr>
        <w:t>TERMINATION FOR CONVENIENCE</w:t>
      </w:r>
    </w:p>
    <w:p w14:paraId="439424BD" w14:textId="359AA8F6" w:rsidR="00FB1D5E" w:rsidRPr="002B70A8" w:rsidRDefault="00FB1D5E" w:rsidP="00146E0B">
      <w:pPr>
        <w:pStyle w:val="AnnexurePartBstyleforwording"/>
        <w:keepNext/>
        <w:keepLines/>
        <w:spacing w:before="0" w:after="240"/>
        <w:ind w:left="992"/>
      </w:pPr>
      <w:r w:rsidRPr="002B70A8">
        <w:t xml:space="preserve">Insert new </w:t>
      </w:r>
      <w:r w:rsidR="00517931" w:rsidRPr="002B70A8">
        <w:t>c</w:t>
      </w:r>
      <w:r w:rsidR="003C7BBF" w:rsidRPr="002B70A8">
        <w:t>l</w:t>
      </w:r>
      <w:r w:rsidRPr="002B70A8">
        <w:t xml:space="preserve">ause </w:t>
      </w:r>
      <w:r w:rsidR="00B618EF" w:rsidRPr="002B70A8">
        <w:t>25</w:t>
      </w:r>
      <w:r w:rsidR="003C7BBF" w:rsidRPr="002B70A8">
        <w:t>A</w:t>
      </w:r>
      <w:r w:rsidR="009050C0" w:rsidRPr="002B70A8">
        <w:t xml:space="preserve"> as follows</w:t>
      </w:r>
      <w:r w:rsidRPr="002B70A8">
        <w:t>:</w:t>
      </w:r>
    </w:p>
    <w:p w14:paraId="25524C0A" w14:textId="08130176" w:rsidR="00FB1D5E" w:rsidRPr="002B70A8" w:rsidRDefault="00D816F1" w:rsidP="00146E0B">
      <w:pPr>
        <w:pStyle w:val="AnnexurePartBstyleforinsertiondeletionline2afterheading"/>
        <w:keepNext/>
        <w:keepLines/>
        <w:tabs>
          <w:tab w:val="left" w:pos="2552"/>
        </w:tabs>
        <w:spacing w:before="0" w:after="240"/>
        <w:ind w:left="1843"/>
        <w:rPr>
          <w:b/>
        </w:rPr>
      </w:pPr>
      <w:r w:rsidRPr="002B70A8">
        <w:rPr>
          <w:b/>
        </w:rPr>
        <w:t>'</w:t>
      </w:r>
      <w:r w:rsidR="00B618EF" w:rsidRPr="002B70A8">
        <w:rPr>
          <w:b/>
        </w:rPr>
        <w:t>25</w:t>
      </w:r>
      <w:r w:rsidR="003C7BBF" w:rsidRPr="002B70A8">
        <w:rPr>
          <w:b/>
        </w:rPr>
        <w:t>A</w:t>
      </w:r>
      <w:r w:rsidR="00FB1D5E" w:rsidRPr="002B70A8">
        <w:rPr>
          <w:b/>
        </w:rPr>
        <w:t xml:space="preserve"> </w:t>
      </w:r>
      <w:r w:rsidR="001068C1" w:rsidRPr="002B70A8">
        <w:rPr>
          <w:b/>
        </w:rPr>
        <w:tab/>
      </w:r>
      <w:r w:rsidR="00FB1D5E" w:rsidRPr="002B70A8">
        <w:rPr>
          <w:b/>
        </w:rPr>
        <w:t xml:space="preserve">Termination for Convenience </w:t>
      </w:r>
    </w:p>
    <w:p w14:paraId="11C84E49" w14:textId="5BE7F667" w:rsidR="0075374B" w:rsidRPr="002B70A8" w:rsidRDefault="0075374B" w:rsidP="00CA2918">
      <w:pPr>
        <w:pStyle w:val="MLBodyText"/>
        <w:ind w:left="1843"/>
      </w:pPr>
      <w:r w:rsidRPr="002B70A8">
        <w:t xml:space="preserve">The </w:t>
      </w:r>
      <w:r w:rsidRPr="002B70A8">
        <w:rPr>
          <w:i/>
        </w:rPr>
        <w:t>Principal</w:t>
      </w:r>
      <w:r w:rsidRPr="002B70A8">
        <w:t xml:space="preserve"> may at any time terminate this </w:t>
      </w:r>
      <w:r w:rsidRPr="002B70A8">
        <w:rPr>
          <w:i/>
        </w:rPr>
        <w:t>Contract</w:t>
      </w:r>
      <w:r w:rsidRPr="002B70A8">
        <w:t xml:space="preserve"> by giving written notice to the </w:t>
      </w:r>
      <w:r w:rsidR="000A7649" w:rsidRPr="002B70A8">
        <w:rPr>
          <w:i/>
        </w:rPr>
        <w:t>Contractor</w:t>
      </w:r>
      <w:r w:rsidRPr="002B70A8">
        <w:t xml:space="preserve">. </w:t>
      </w:r>
    </w:p>
    <w:p w14:paraId="4C6FF965" w14:textId="7AB60928" w:rsidR="0075374B" w:rsidRPr="002B70A8" w:rsidRDefault="0075374B" w:rsidP="0075374B">
      <w:pPr>
        <w:pStyle w:val="MLBodyText"/>
        <w:ind w:left="2127" w:hanging="284"/>
      </w:pPr>
      <w:r w:rsidRPr="002B70A8">
        <w:t xml:space="preserve">If the </w:t>
      </w:r>
      <w:r w:rsidRPr="002B70A8">
        <w:rPr>
          <w:i/>
        </w:rPr>
        <w:t>Principal</w:t>
      </w:r>
      <w:r w:rsidRPr="002B70A8">
        <w:t xml:space="preserve"> exercises its right under this Clause 2</w:t>
      </w:r>
      <w:r w:rsidR="00517931" w:rsidRPr="002B70A8">
        <w:t>5</w:t>
      </w:r>
      <w:r w:rsidRPr="002B70A8">
        <w:t>A, then:</w:t>
      </w:r>
    </w:p>
    <w:p w14:paraId="135EC9F7" w14:textId="2EE6ACDC" w:rsidR="0075374B" w:rsidRPr="002B70A8" w:rsidRDefault="0075374B" w:rsidP="00CA2918">
      <w:pPr>
        <w:pStyle w:val="MLBodyText"/>
        <w:ind w:left="2552" w:hanging="709"/>
      </w:pPr>
      <w:r w:rsidRPr="002B70A8">
        <w:t>(a)</w:t>
      </w:r>
      <w:r w:rsidRPr="002B70A8">
        <w:tab/>
        <w:t xml:space="preserve">the </w:t>
      </w:r>
      <w:r w:rsidR="000A7649" w:rsidRPr="002B70A8">
        <w:rPr>
          <w:i/>
        </w:rPr>
        <w:t>Contractor</w:t>
      </w:r>
      <w:r w:rsidRPr="002B70A8">
        <w:t xml:space="preserve"> must comply with all reasonable </w:t>
      </w:r>
      <w:r w:rsidRPr="002B70A8">
        <w:rPr>
          <w:i/>
        </w:rPr>
        <w:t xml:space="preserve">directions </w:t>
      </w:r>
      <w:r w:rsidRPr="002B70A8">
        <w:t xml:space="preserve">of the </w:t>
      </w:r>
      <w:r w:rsidRPr="002B70A8">
        <w:rPr>
          <w:i/>
        </w:rPr>
        <w:t>Principal</w:t>
      </w:r>
      <w:r w:rsidRPr="002B70A8">
        <w:t xml:space="preserve"> in connection with the termination;</w:t>
      </w:r>
    </w:p>
    <w:p w14:paraId="3676D409" w14:textId="62823ED9" w:rsidR="0075374B" w:rsidRPr="002B70A8" w:rsidRDefault="0075374B" w:rsidP="00CA2918">
      <w:pPr>
        <w:pStyle w:val="MLBodyText"/>
        <w:ind w:left="2552" w:hanging="709"/>
      </w:pPr>
      <w:r w:rsidRPr="002B70A8">
        <w:t>(</w:t>
      </w:r>
      <w:r w:rsidR="00B50494" w:rsidRPr="002B70A8">
        <w:t>b</w:t>
      </w:r>
      <w:r w:rsidRPr="002B70A8">
        <w:t>)</w:t>
      </w:r>
      <w:r w:rsidRPr="002B70A8">
        <w:tab/>
      </w:r>
      <w:r w:rsidRPr="002B70A8">
        <w:rPr>
          <w:i/>
        </w:rPr>
        <w:t>Principal</w:t>
      </w:r>
      <w:r w:rsidRPr="002B70A8">
        <w:t xml:space="preserve"> may complete the uncompleted part of the works itself or have it completed by others;</w:t>
      </w:r>
    </w:p>
    <w:p w14:paraId="3C8FB2B5" w14:textId="1BDC75F7" w:rsidR="00B50494" w:rsidRPr="002B70A8" w:rsidRDefault="0075374B" w:rsidP="00CA2918">
      <w:pPr>
        <w:pStyle w:val="MLBodyText"/>
        <w:ind w:left="2552" w:hanging="709"/>
      </w:pPr>
      <w:r w:rsidRPr="002B70A8">
        <w:t>(</w:t>
      </w:r>
      <w:r w:rsidR="00B50494" w:rsidRPr="002B70A8">
        <w:t>c</w:t>
      </w:r>
      <w:r w:rsidRPr="002B70A8">
        <w:t>)</w:t>
      </w:r>
      <w:r w:rsidRPr="002B70A8">
        <w:tab/>
      </w:r>
      <w:r w:rsidR="00F740B4" w:rsidRPr="002B70A8">
        <w:t>t</w:t>
      </w:r>
      <w:r w:rsidR="00B50494" w:rsidRPr="002B70A8">
        <w:t xml:space="preserve">he </w:t>
      </w:r>
      <w:r w:rsidR="00B50494" w:rsidRPr="002B70A8">
        <w:rPr>
          <w:i/>
        </w:rPr>
        <w:t>Contractor</w:t>
      </w:r>
      <w:r w:rsidR="00B50494" w:rsidRPr="002B70A8">
        <w:t xml:space="preserve"> shall be entitled to payment of:</w:t>
      </w:r>
    </w:p>
    <w:p w14:paraId="05DC81FA" w14:textId="57280405" w:rsidR="00B50494" w:rsidRPr="002B70A8" w:rsidRDefault="00B50494" w:rsidP="00D816F1">
      <w:pPr>
        <w:pStyle w:val="MLBodyText"/>
        <w:ind w:left="2977" w:hanging="425"/>
      </w:pPr>
      <w:r w:rsidRPr="002B70A8">
        <w:lastRenderedPageBreak/>
        <w:t>(</w:t>
      </w:r>
      <w:proofErr w:type="spellStart"/>
      <w:r w:rsidRPr="002B70A8">
        <w:t>i</w:t>
      </w:r>
      <w:proofErr w:type="spellEnd"/>
      <w:r w:rsidRPr="002B70A8">
        <w:t>)</w:t>
      </w:r>
      <w:r w:rsidRPr="002B70A8">
        <w:tab/>
      </w:r>
      <w:r w:rsidR="0075374B" w:rsidRPr="002B70A8">
        <w:t>costs reasonably</w:t>
      </w:r>
      <w:r w:rsidRPr="002B70A8">
        <w:t xml:space="preserve"> necessarily and not prematurely </w:t>
      </w:r>
      <w:r w:rsidR="0075374B" w:rsidRPr="002B70A8">
        <w:t xml:space="preserve">incurred by the </w:t>
      </w:r>
      <w:r w:rsidR="0075374B" w:rsidRPr="002B70A8">
        <w:rPr>
          <w:i/>
        </w:rPr>
        <w:t>Contractor</w:t>
      </w:r>
      <w:r w:rsidR="0075374B" w:rsidRPr="002B70A8">
        <w:t xml:space="preserve"> up to the date of termination</w:t>
      </w:r>
      <w:r w:rsidRPr="002B70A8">
        <w:t>; and</w:t>
      </w:r>
    </w:p>
    <w:p w14:paraId="2F42C879" w14:textId="4C577C93" w:rsidR="00156E3F" w:rsidRPr="002B70A8" w:rsidRDefault="00B50494" w:rsidP="00D816F1">
      <w:pPr>
        <w:pStyle w:val="MLBodyText"/>
        <w:ind w:left="2977" w:hanging="425"/>
      </w:pPr>
      <w:r w:rsidRPr="002B70A8">
        <w:t>(ii)</w:t>
      </w:r>
      <w:r w:rsidRPr="002B70A8">
        <w:tab/>
      </w:r>
      <w:r w:rsidR="0075374B" w:rsidRPr="002B70A8">
        <w:t xml:space="preserve">an additional amount equal to </w:t>
      </w:r>
      <w:r w:rsidR="00F740B4" w:rsidRPr="002B70A8">
        <w:t>5</w:t>
      </w:r>
      <w:r w:rsidR="0075374B" w:rsidRPr="002B70A8">
        <w:t xml:space="preserve">% of the </w:t>
      </w:r>
      <w:r w:rsidR="00F740B4" w:rsidRPr="002B70A8">
        <w:t xml:space="preserve">balance of the </w:t>
      </w:r>
      <w:r w:rsidR="00BE6A19" w:rsidRPr="002B70A8">
        <w:rPr>
          <w:i/>
        </w:rPr>
        <w:t>contract sum</w:t>
      </w:r>
      <w:r w:rsidR="00F740B4" w:rsidRPr="002B70A8">
        <w:t xml:space="preserve"> unpaid at the time of termination after deducting any amount payable </w:t>
      </w:r>
      <w:r w:rsidR="0075374B" w:rsidRPr="002B70A8">
        <w:t>under this</w:t>
      </w:r>
      <w:r w:rsidR="00F740B4" w:rsidRPr="002B70A8">
        <w:t xml:space="preserve"> clause 25A,</w:t>
      </w:r>
    </w:p>
    <w:p w14:paraId="04F54C6A" w14:textId="67C751B6" w:rsidR="0075374B" w:rsidRPr="002B70A8" w:rsidRDefault="0075374B" w:rsidP="00D816F1">
      <w:pPr>
        <w:pStyle w:val="MLBodyText"/>
        <w:ind w:left="2552"/>
      </w:pPr>
      <w:r w:rsidRPr="002B70A8">
        <w:t xml:space="preserve">except that the total amount payable to the </w:t>
      </w:r>
      <w:r w:rsidR="0015045E" w:rsidRPr="002B70A8">
        <w:rPr>
          <w:i/>
        </w:rPr>
        <w:t>C</w:t>
      </w:r>
      <w:r w:rsidRPr="002B70A8">
        <w:rPr>
          <w:i/>
        </w:rPr>
        <w:t>ontractor</w:t>
      </w:r>
      <w:r w:rsidRPr="002B70A8">
        <w:t xml:space="preserve"> under the </w:t>
      </w:r>
      <w:r w:rsidR="0015045E" w:rsidRPr="002B70A8">
        <w:rPr>
          <w:i/>
        </w:rPr>
        <w:t>C</w:t>
      </w:r>
      <w:r w:rsidRPr="002B70A8">
        <w:rPr>
          <w:i/>
        </w:rPr>
        <w:t>ontract</w:t>
      </w:r>
      <w:r w:rsidRPr="002B70A8">
        <w:t xml:space="preserve"> shall not exceed the amount which would have been payable had</w:t>
      </w:r>
      <w:r w:rsidR="00264998" w:rsidRPr="002B70A8">
        <w:t xml:space="preserve"> the </w:t>
      </w:r>
      <w:r w:rsidR="0015045E" w:rsidRPr="002B70A8">
        <w:rPr>
          <w:i/>
        </w:rPr>
        <w:t>C</w:t>
      </w:r>
      <w:r w:rsidR="00264998" w:rsidRPr="002B70A8">
        <w:rPr>
          <w:i/>
        </w:rPr>
        <w:t>ontract</w:t>
      </w:r>
      <w:r w:rsidR="00264998" w:rsidRPr="002B70A8">
        <w:t xml:space="preserve"> not been terminated and the </w:t>
      </w:r>
      <w:r w:rsidR="0015045E" w:rsidRPr="002B70A8">
        <w:rPr>
          <w:i/>
        </w:rPr>
        <w:t>C</w:t>
      </w:r>
      <w:r w:rsidR="00264998" w:rsidRPr="002B70A8">
        <w:rPr>
          <w:i/>
        </w:rPr>
        <w:t xml:space="preserve">ontractor </w:t>
      </w:r>
      <w:r w:rsidR="00264998" w:rsidRPr="002B70A8">
        <w:t xml:space="preserve">completed the work </w:t>
      </w:r>
      <w:bookmarkStart w:id="84" w:name="_9kMHG5YVt9ID67D7xj"/>
      <w:r w:rsidR="00264998" w:rsidRPr="002B70A8">
        <w:t xml:space="preserve">in accordance with the </w:t>
      </w:r>
      <w:r w:rsidR="00264998" w:rsidRPr="002B70A8">
        <w:rPr>
          <w:i/>
        </w:rPr>
        <w:t>Contract</w:t>
      </w:r>
      <w:bookmarkEnd w:id="84"/>
      <w:r w:rsidR="00F740B4" w:rsidRPr="002B70A8">
        <w:t>.</w:t>
      </w:r>
    </w:p>
    <w:p w14:paraId="6CB84496" w14:textId="6A2CA4A1" w:rsidR="00B618EF" w:rsidRPr="002B70A8" w:rsidRDefault="00156E3F" w:rsidP="00743472">
      <w:pPr>
        <w:pStyle w:val="MLBodyText"/>
        <w:ind w:left="1843"/>
      </w:pPr>
      <w:r w:rsidRPr="002B70A8">
        <w:t>T</w:t>
      </w:r>
      <w:r w:rsidR="00264998" w:rsidRPr="002B70A8">
        <w:t xml:space="preserve">he </w:t>
      </w:r>
      <w:r w:rsidR="00264998" w:rsidRPr="002B70A8">
        <w:rPr>
          <w:i/>
        </w:rPr>
        <w:t xml:space="preserve">Principal </w:t>
      </w:r>
      <w:r w:rsidR="00264998" w:rsidRPr="002B70A8">
        <w:t xml:space="preserve">shall not be liable upon any other claim </w:t>
      </w:r>
      <w:r w:rsidRPr="002B70A8">
        <w:t>in</w:t>
      </w:r>
      <w:r w:rsidR="00264998" w:rsidRPr="002B70A8">
        <w:t xml:space="preserve"> connection with the termination</w:t>
      </w:r>
      <w:r w:rsidR="0074264C" w:rsidRPr="002B70A8">
        <w:t>, including, without limitation a claim for loss of profit, income, opportunity or contract</w:t>
      </w:r>
      <w:r w:rsidR="00264998" w:rsidRPr="002B70A8">
        <w:t>.</w:t>
      </w:r>
      <w:bookmarkStart w:id="85" w:name="_9kMIH5YVt7DA689"/>
      <w:r w:rsidR="00D816F1" w:rsidRPr="002B70A8">
        <w:t>'</w:t>
      </w:r>
      <w:bookmarkStart w:id="86" w:name="_Toc243724796"/>
      <w:bookmarkStart w:id="87" w:name="_Toc243814743"/>
      <w:bookmarkEnd w:id="85"/>
      <w:bookmarkEnd w:id="86"/>
      <w:bookmarkEnd w:id="87"/>
    </w:p>
    <w:p w14:paraId="37FC09C2" w14:textId="2C9E7D53" w:rsidR="00743472" w:rsidRPr="002B70A8" w:rsidRDefault="00743472" w:rsidP="00C1134D">
      <w:pPr>
        <w:pStyle w:val="AnenxurePartBNumbering11"/>
        <w:keepNext/>
        <w:pBdr>
          <w:bottom w:val="single" w:sz="4" w:space="1" w:color="auto"/>
        </w:pBdr>
        <w:tabs>
          <w:tab w:val="clear" w:pos="567"/>
          <w:tab w:val="left" w:pos="993"/>
        </w:tabs>
        <w:spacing w:before="0"/>
        <w:ind w:left="993" w:hanging="568"/>
        <w:rPr>
          <w:b/>
        </w:rPr>
      </w:pPr>
      <w:r w:rsidRPr="002B70A8">
        <w:rPr>
          <w:b/>
        </w:rPr>
        <w:t>27</w:t>
      </w:r>
      <w:r w:rsidRPr="002B70A8">
        <w:rPr>
          <w:b/>
        </w:rPr>
        <w:tab/>
        <w:t>DISPUTE RESOLUTION</w:t>
      </w:r>
    </w:p>
    <w:p w14:paraId="6CFE4EF9" w14:textId="78BD0995" w:rsidR="00743472" w:rsidRPr="002B70A8" w:rsidRDefault="00743472" w:rsidP="00C1134D">
      <w:pPr>
        <w:pStyle w:val="AnnexurePartBstyleforinsertiondeletionline2afterheading"/>
        <w:keepNext/>
        <w:tabs>
          <w:tab w:val="left" w:pos="2552"/>
        </w:tabs>
        <w:spacing w:before="0" w:after="240"/>
        <w:ind w:left="993" w:hanging="567"/>
      </w:pPr>
      <w:r w:rsidRPr="002B70A8">
        <w:rPr>
          <w:b/>
        </w:rPr>
        <w:tab/>
      </w:r>
      <w:r w:rsidRPr="002B70A8">
        <w:t>In clause 27.2</w:t>
      </w:r>
      <w:r w:rsidR="00C1134D" w:rsidRPr="002B70A8">
        <w:t xml:space="preserve"> d</w:t>
      </w:r>
      <w:r w:rsidRPr="002B70A8">
        <w:t xml:space="preserve">elete 'or to agree on methods of doing so' </w:t>
      </w:r>
      <w:r w:rsidR="00C1134D" w:rsidRPr="002B70A8">
        <w:t xml:space="preserve">and ‘or methods’ </w:t>
      </w:r>
      <w:r w:rsidRPr="002B70A8">
        <w:t>from the first paragraph.</w:t>
      </w:r>
    </w:p>
    <w:p w14:paraId="742C2327" w14:textId="77777777" w:rsidR="00B618EF" w:rsidRPr="002B70A8" w:rsidRDefault="00B618EF" w:rsidP="00B42C2E">
      <w:pPr>
        <w:pStyle w:val="AnnexurePartBabcetc"/>
        <w:numPr>
          <w:ilvl w:val="0"/>
          <w:numId w:val="0"/>
        </w:numPr>
        <w:spacing w:after="240"/>
        <w:ind w:left="1276" w:hanging="283"/>
        <w:sectPr w:rsidR="00B618EF" w:rsidRPr="002B70A8" w:rsidSect="002177FC">
          <w:headerReference w:type="even" r:id="rId23"/>
          <w:headerReference w:type="default" r:id="rId24"/>
          <w:footerReference w:type="default" r:id="rId25"/>
          <w:headerReference w:type="first" r:id="rId26"/>
          <w:pgSz w:w="11906" w:h="16838" w:code="9"/>
          <w:pgMar w:top="1440" w:right="1418" w:bottom="1440" w:left="1418" w:header="1276" w:footer="283" w:gutter="0"/>
          <w:cols w:space="708"/>
          <w:docGrid w:linePitch="360"/>
        </w:sectPr>
      </w:pPr>
    </w:p>
    <w:p w14:paraId="1D9F3F09" w14:textId="77777777" w:rsidR="001F17E5" w:rsidRPr="002B70A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1F17E5" w:rsidRPr="002B70A8" w:rsidSect="003D15F6">
          <w:headerReference w:type="default" r:id="rId27"/>
          <w:footerReference w:type="default" r:id="rId28"/>
          <w:pgSz w:w="11906" w:h="16838" w:code="9"/>
          <w:pgMar w:top="1440" w:right="1418" w:bottom="1440" w:left="1418" w:header="1414" w:footer="223" w:gutter="0"/>
          <w:cols w:space="708"/>
          <w:docGrid w:linePitch="360"/>
        </w:sectPr>
      </w:pPr>
    </w:p>
    <w:p w14:paraId="0142040E" w14:textId="5A448706" w:rsidR="001F17E5" w:rsidRPr="002B70A8" w:rsidRDefault="00C0401E" w:rsidP="00994278">
      <w:pPr>
        <w:pStyle w:val="ParaLevel2"/>
        <w:numPr>
          <w:ilvl w:val="0"/>
          <w:numId w:val="0"/>
        </w:numPr>
        <w:spacing w:after="0"/>
        <w:jc w:val="left"/>
        <w:rPr>
          <w:rFonts w:cs="Arial"/>
        </w:rPr>
      </w:pPr>
      <w:r w:rsidRPr="002B70A8">
        <w:rPr>
          <w:rFonts w:cs="Arial"/>
        </w:rPr>
        <w:lastRenderedPageBreak/>
        <w:t>[</w:t>
      </w:r>
      <w:r w:rsidR="00994278" w:rsidRPr="002B70A8">
        <w:rPr>
          <w:rFonts w:cs="Arial"/>
        </w:rPr>
        <w:t xml:space="preserve">DELETE THIS PAGE AND INSERT SCOPE OF WORKS </w:t>
      </w:r>
      <w:r w:rsidRPr="002B70A8">
        <w:t>INTO EXECUTION COPY OF CONTRACT</w:t>
      </w:r>
      <w:r w:rsidR="001F17E5" w:rsidRPr="002B70A8">
        <w:rPr>
          <w:rFonts w:cs="Arial"/>
        </w:rPr>
        <w:t>]</w:t>
      </w:r>
    </w:p>
    <w:p w14:paraId="5CA24103" w14:textId="77777777" w:rsidR="001F17E5" w:rsidRPr="002B70A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1F17E5" w:rsidRPr="002B70A8" w:rsidSect="003D15F6">
          <w:pgSz w:w="11906" w:h="16838" w:code="9"/>
          <w:pgMar w:top="1440" w:right="1418" w:bottom="1440" w:left="1418" w:header="1414" w:footer="223" w:gutter="0"/>
          <w:cols w:space="708"/>
          <w:docGrid w:linePitch="360"/>
        </w:sectPr>
      </w:pPr>
    </w:p>
    <w:p w14:paraId="6BFA14BE" w14:textId="77777777" w:rsidR="009B175C" w:rsidRPr="002B70A8" w:rsidRDefault="009B175C"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9B175C" w:rsidRPr="002B70A8" w:rsidSect="003D15F6">
          <w:headerReference w:type="default" r:id="rId29"/>
          <w:pgSz w:w="11906" w:h="16838" w:code="9"/>
          <w:pgMar w:top="1440" w:right="1418" w:bottom="1440" w:left="1418" w:header="1414" w:footer="223" w:gutter="0"/>
          <w:cols w:space="708"/>
          <w:docGrid w:linePitch="360"/>
        </w:sectPr>
      </w:pPr>
    </w:p>
    <w:p w14:paraId="73FAABD7" w14:textId="61AA6226" w:rsidR="009B175C" w:rsidRPr="002B70A8" w:rsidRDefault="009B175C" w:rsidP="00994278">
      <w:pPr>
        <w:pStyle w:val="ParaLevel2"/>
        <w:numPr>
          <w:ilvl w:val="0"/>
          <w:numId w:val="0"/>
        </w:numPr>
        <w:spacing w:after="0"/>
        <w:jc w:val="left"/>
        <w:rPr>
          <w:rFonts w:cs="Arial"/>
        </w:rPr>
      </w:pPr>
      <w:r w:rsidRPr="002B70A8">
        <w:lastRenderedPageBreak/>
        <w:t>[</w:t>
      </w:r>
      <w:r w:rsidR="00994278" w:rsidRPr="002B70A8">
        <w:t xml:space="preserve">DELETE THIS PAGE AND INSERT PRICE SCHEDULE </w:t>
      </w:r>
      <w:r w:rsidRPr="002B70A8">
        <w:t>INTO EXECUTION COPY OF CONTRACT]</w:t>
      </w:r>
    </w:p>
    <w:p w14:paraId="729F49D1" w14:textId="77777777" w:rsidR="009B175C" w:rsidRPr="002B70A8" w:rsidRDefault="009B175C"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9B175C" w:rsidRPr="002B70A8" w:rsidSect="003D15F6">
          <w:pgSz w:w="11906" w:h="16838" w:code="9"/>
          <w:pgMar w:top="1440" w:right="1418" w:bottom="1440" w:left="1418" w:header="1414" w:footer="223" w:gutter="0"/>
          <w:cols w:space="708"/>
          <w:docGrid w:linePitch="360"/>
        </w:sectPr>
      </w:pPr>
    </w:p>
    <w:p w14:paraId="5AC013EC" w14:textId="77777777" w:rsidR="00256714" w:rsidRPr="002B70A8" w:rsidRDefault="00256714" w:rsidP="006C2A81">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256714" w:rsidRPr="002B70A8" w:rsidSect="003D15F6">
          <w:headerReference w:type="default" r:id="rId30"/>
          <w:footerReference w:type="default" r:id="rId31"/>
          <w:pgSz w:w="11906" w:h="16838" w:code="9"/>
          <w:pgMar w:top="1440" w:right="1418" w:bottom="1440" w:left="1418" w:header="1414" w:footer="223" w:gutter="0"/>
          <w:cols w:space="708"/>
          <w:docGrid w:linePitch="360"/>
        </w:sectPr>
      </w:pPr>
    </w:p>
    <w:p w14:paraId="15C92A0A" w14:textId="4B620089" w:rsidR="00D527FF" w:rsidRDefault="00256714" w:rsidP="00994278">
      <w:pPr>
        <w:pStyle w:val="ParaLevel2"/>
        <w:numPr>
          <w:ilvl w:val="0"/>
          <w:numId w:val="0"/>
        </w:numPr>
        <w:spacing w:after="0"/>
        <w:jc w:val="left"/>
      </w:pPr>
      <w:r w:rsidRPr="002B70A8">
        <w:rPr>
          <w:rFonts w:cs="Arial"/>
        </w:rPr>
        <w:lastRenderedPageBreak/>
        <w:t>[</w:t>
      </w:r>
      <w:r w:rsidR="00994278" w:rsidRPr="002B70A8">
        <w:rPr>
          <w:rFonts w:cs="Arial"/>
        </w:rPr>
        <w:t xml:space="preserve">DELETE THIS PAGE AND INSERT ANY OTHER DOCUMENTS REQUIRED </w:t>
      </w:r>
      <w:r w:rsidR="00C0401E" w:rsidRPr="002B70A8">
        <w:t>TO BE INSERTED INTO EXECUTION COPY OF CONTRACT</w:t>
      </w:r>
      <w:r w:rsidR="00DB0D80" w:rsidRPr="002B70A8">
        <w:t>.</w:t>
      </w:r>
      <w:r w:rsidR="00994278" w:rsidRPr="002B70A8">
        <w:t xml:space="preserve"> IF THERE ARE NO OTHER DOCUMENTS</w:t>
      </w:r>
      <w:r w:rsidR="00DB0D80" w:rsidRPr="002B70A8">
        <w:t xml:space="preserve"> TYPE ‘NOT USED’ ON THE PREVIOUS PAGE</w:t>
      </w:r>
      <w:r w:rsidR="00C0401E" w:rsidRPr="002B70A8">
        <w:t>]</w:t>
      </w:r>
    </w:p>
    <w:p w14:paraId="5681EF06" w14:textId="77777777" w:rsidR="00BE3A9D" w:rsidRDefault="00BE3A9D" w:rsidP="00D527FF">
      <w:pPr>
        <w:pStyle w:val="ParaLevel2"/>
        <w:numPr>
          <w:ilvl w:val="0"/>
          <w:numId w:val="0"/>
        </w:numPr>
        <w:spacing w:after="0"/>
        <w:jc w:val="center"/>
      </w:pPr>
    </w:p>
    <w:p w14:paraId="0E685354" w14:textId="77777777" w:rsidR="006C2A81" w:rsidRPr="00F05EEC" w:rsidRDefault="006C2A81" w:rsidP="004446D4">
      <w:pPr>
        <w:tabs>
          <w:tab w:val="left" w:pos="-1440"/>
          <w:tab w:val="left" w:pos="-720"/>
          <w:tab w:val="left" w:pos="0"/>
          <w:tab w:val="left" w:pos="552"/>
          <w:tab w:val="left" w:pos="1296"/>
          <w:tab w:val="left" w:pos="2016"/>
          <w:tab w:val="left" w:pos="2736"/>
          <w:tab w:val="left" w:pos="3456"/>
        </w:tabs>
        <w:suppressAutoHyphens/>
        <w:rPr>
          <w:rFonts w:ascii="Arial Bold" w:hAnsi="Arial Bold" w:cs="Arial Bold"/>
          <w:color w:val="003366"/>
        </w:rPr>
      </w:pPr>
    </w:p>
    <w:sectPr w:rsidR="006C2A81" w:rsidRPr="00F05EEC" w:rsidSect="003D15F6">
      <w:pgSz w:w="11906" w:h="16838" w:code="9"/>
      <w:pgMar w:top="1440" w:right="1418" w:bottom="1440" w:left="1418" w:header="1276"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43B0" w14:textId="77777777" w:rsidR="00A869B6" w:rsidRDefault="00A869B6">
      <w:pPr>
        <w:rPr>
          <w:rFonts w:cs="Arial"/>
        </w:rPr>
      </w:pPr>
      <w:r>
        <w:rPr>
          <w:rFonts w:cs="Arial"/>
        </w:rPr>
        <w:separator/>
      </w:r>
    </w:p>
  </w:endnote>
  <w:endnote w:type="continuationSeparator" w:id="0">
    <w:p w14:paraId="36A4C866" w14:textId="77777777" w:rsidR="00A869B6" w:rsidRDefault="00A869B6">
      <w:pPr>
        <w:rPr>
          <w:rFonts w:cs="Arial"/>
        </w:rPr>
      </w:pPr>
      <w:r>
        <w:rPr>
          <w:rFonts w:cs="Arial"/>
        </w:rPr>
        <w:continuationSeparator/>
      </w:r>
    </w:p>
  </w:endnote>
  <w:endnote w:type="continuationNotice" w:id="1">
    <w:p w14:paraId="68430773" w14:textId="77777777" w:rsidR="00A869B6" w:rsidRDefault="00A86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435"/>
      <w:gridCol w:w="3967"/>
    </w:tblGrid>
    <w:tr w:rsidR="002B70A8" w:rsidRPr="00860E7C" w14:paraId="063CFABB" w14:textId="77777777" w:rsidTr="00986A75">
      <w:tc>
        <w:tcPr>
          <w:tcW w:w="9070" w:type="dxa"/>
          <w:gridSpan w:val="3"/>
          <w:tcBorders>
            <w:top w:val="single" w:sz="4" w:space="0" w:color="auto"/>
          </w:tcBorders>
        </w:tcPr>
        <w:p w14:paraId="533A7F93" w14:textId="77777777" w:rsidR="002B70A8" w:rsidRPr="00B52FDD" w:rsidRDefault="002B70A8" w:rsidP="009B6C7E">
          <w:pPr>
            <w:pStyle w:val="Footer"/>
            <w:rPr>
              <w:b/>
              <w:color w:val="808080" w:themeColor="background1" w:themeShade="80"/>
              <w:sz w:val="18"/>
              <w:szCs w:val="18"/>
            </w:rPr>
          </w:pPr>
        </w:p>
      </w:tc>
    </w:tr>
    <w:tr w:rsidR="002B70A8" w:rsidRPr="00860E7C" w14:paraId="37C4D128" w14:textId="77777777" w:rsidTr="00986A75">
      <w:tc>
        <w:tcPr>
          <w:tcW w:w="5103" w:type="dxa"/>
          <w:gridSpan w:val="2"/>
        </w:tcPr>
        <w:p w14:paraId="5D048921" w14:textId="4FD676D4" w:rsidR="002B70A8" w:rsidRPr="00F175F8" w:rsidRDefault="00986A75" w:rsidP="009B6C7E">
          <w:pPr>
            <w:pStyle w:val="Footer"/>
            <w:rPr>
              <w:sz w:val="18"/>
              <w:szCs w:val="18"/>
            </w:rPr>
          </w:pPr>
          <w:r>
            <w:rPr>
              <w:color w:val="808080" w:themeColor="background1" w:themeShade="80"/>
              <w:sz w:val="18"/>
              <w:szCs w:val="18"/>
            </w:rPr>
            <w:t xml:space="preserve">FNQROC: </w:t>
          </w:r>
          <w:r w:rsidR="002B70A8" w:rsidRPr="00F175F8">
            <w:rPr>
              <w:color w:val="808080" w:themeColor="background1" w:themeShade="80"/>
              <w:sz w:val="18"/>
              <w:szCs w:val="18"/>
            </w:rPr>
            <w:t>Contract (Minor Works</w:t>
          </w:r>
          <w:r w:rsidR="002B70A8">
            <w:rPr>
              <w:color w:val="808080" w:themeColor="background1" w:themeShade="80"/>
              <w:sz w:val="18"/>
              <w:szCs w:val="18"/>
            </w:rPr>
            <w:t>: With or without design</w:t>
          </w:r>
          <w:r w:rsidR="002B70A8" w:rsidRPr="00F175F8">
            <w:rPr>
              <w:color w:val="808080" w:themeColor="background1" w:themeShade="80"/>
              <w:sz w:val="18"/>
              <w:szCs w:val="18"/>
            </w:rPr>
            <w:t>)</w:t>
          </w:r>
          <w:r w:rsidR="002B70A8" w:rsidRPr="00F175F8">
            <w:rPr>
              <w:color w:val="808080" w:themeColor="background1" w:themeShade="80"/>
              <w:sz w:val="18"/>
              <w:szCs w:val="18"/>
            </w:rPr>
            <w:tab/>
          </w:r>
        </w:p>
      </w:tc>
      <w:tc>
        <w:tcPr>
          <w:tcW w:w="3967" w:type="dxa"/>
        </w:tcPr>
        <w:p w14:paraId="36E2D9A8" w14:textId="70B72CC7" w:rsidR="002B70A8" w:rsidRPr="00F175F8" w:rsidRDefault="002B70A8" w:rsidP="00F175F8">
          <w:pPr>
            <w:pStyle w:val="Footer"/>
            <w:jc w:val="right"/>
            <w:rPr>
              <w:sz w:val="18"/>
              <w:szCs w:val="18"/>
            </w:rPr>
          </w:pPr>
          <w:r w:rsidRPr="00F175F8">
            <w:rPr>
              <w:color w:val="808080" w:themeColor="background1" w:themeShade="80"/>
              <w:sz w:val="18"/>
              <w:szCs w:val="18"/>
            </w:rPr>
            <w:t xml:space="preserve">Page </w:t>
          </w:r>
          <w:r w:rsidRPr="00F175F8">
            <w:rPr>
              <w:color w:val="808080" w:themeColor="background1" w:themeShade="80"/>
              <w:sz w:val="18"/>
              <w:szCs w:val="18"/>
            </w:rPr>
            <w:fldChar w:fldCharType="begin"/>
          </w:r>
          <w:r w:rsidRPr="00F175F8">
            <w:rPr>
              <w:color w:val="808080" w:themeColor="background1" w:themeShade="80"/>
              <w:sz w:val="18"/>
              <w:szCs w:val="18"/>
            </w:rPr>
            <w:instrText xml:space="preserve"> PAGE  \* Arabic  \* MERGEFORMAT </w:instrText>
          </w:r>
          <w:r w:rsidRPr="00F175F8">
            <w:rPr>
              <w:color w:val="808080" w:themeColor="background1" w:themeShade="80"/>
              <w:sz w:val="18"/>
              <w:szCs w:val="18"/>
            </w:rPr>
            <w:fldChar w:fldCharType="separate"/>
          </w:r>
          <w:r w:rsidR="00FA219B">
            <w:rPr>
              <w:noProof/>
              <w:color w:val="808080" w:themeColor="background1" w:themeShade="80"/>
              <w:sz w:val="18"/>
              <w:szCs w:val="18"/>
            </w:rPr>
            <w:t>2</w:t>
          </w:r>
          <w:r w:rsidRPr="00F175F8">
            <w:rPr>
              <w:color w:val="808080" w:themeColor="background1" w:themeShade="80"/>
              <w:sz w:val="18"/>
              <w:szCs w:val="18"/>
            </w:rPr>
            <w:fldChar w:fldCharType="end"/>
          </w:r>
        </w:p>
      </w:tc>
    </w:tr>
    <w:tr w:rsidR="002B70A8" w:rsidRPr="00860E7C" w14:paraId="0DF7F1F7" w14:textId="77777777" w:rsidTr="00986A75">
      <w:tc>
        <w:tcPr>
          <w:tcW w:w="1668" w:type="dxa"/>
        </w:tcPr>
        <w:p w14:paraId="1498BE2E" w14:textId="77777777" w:rsidR="002B70A8" w:rsidRPr="00F175F8" w:rsidRDefault="002B70A8" w:rsidP="00D45143">
          <w:pPr>
            <w:pStyle w:val="Footer"/>
            <w:rPr>
              <w:color w:val="808080" w:themeColor="background1" w:themeShade="80"/>
              <w:sz w:val="18"/>
              <w:szCs w:val="18"/>
            </w:rPr>
          </w:pPr>
          <w:r w:rsidRPr="00F175F8">
            <w:rPr>
              <w:color w:val="808080" w:themeColor="background1" w:themeShade="80"/>
              <w:sz w:val="18"/>
              <w:szCs w:val="18"/>
            </w:rPr>
            <w:t>Issue:</w:t>
          </w:r>
        </w:p>
      </w:tc>
      <w:tc>
        <w:tcPr>
          <w:tcW w:w="7402" w:type="dxa"/>
          <w:gridSpan w:val="2"/>
        </w:tcPr>
        <w:p w14:paraId="42C4AB99" w14:textId="0DEA59D2" w:rsidR="002B70A8" w:rsidRPr="00F175F8" w:rsidRDefault="002B70A8" w:rsidP="00D45143">
          <w:pPr>
            <w:pStyle w:val="Footer"/>
            <w:rPr>
              <w:color w:val="808080" w:themeColor="background1" w:themeShade="80"/>
              <w:sz w:val="18"/>
              <w:szCs w:val="18"/>
            </w:rPr>
          </w:pPr>
          <w:r w:rsidRPr="00F175F8">
            <w:rPr>
              <w:color w:val="808080" w:themeColor="background1" w:themeShade="80"/>
              <w:sz w:val="18"/>
              <w:szCs w:val="18"/>
            </w:rPr>
            <w:t>1.</w:t>
          </w:r>
          <w:r w:rsidR="005A6FF9">
            <w:rPr>
              <w:color w:val="808080" w:themeColor="background1" w:themeShade="80"/>
              <w:sz w:val="18"/>
              <w:szCs w:val="18"/>
            </w:rPr>
            <w:t>2</w:t>
          </w:r>
        </w:p>
      </w:tc>
    </w:tr>
    <w:tr w:rsidR="002B70A8" w:rsidRPr="00860E7C" w14:paraId="3EF55B03" w14:textId="77777777" w:rsidTr="00986A75">
      <w:tc>
        <w:tcPr>
          <w:tcW w:w="1668" w:type="dxa"/>
        </w:tcPr>
        <w:p w14:paraId="7C0A3AFD" w14:textId="77777777" w:rsidR="002B70A8" w:rsidRPr="00F175F8" w:rsidRDefault="002B70A8" w:rsidP="00D45143">
          <w:pPr>
            <w:pStyle w:val="Footer"/>
            <w:rPr>
              <w:color w:val="808080" w:themeColor="background1" w:themeShade="80"/>
              <w:sz w:val="18"/>
              <w:szCs w:val="18"/>
            </w:rPr>
          </w:pPr>
          <w:r w:rsidRPr="00F175F8">
            <w:rPr>
              <w:color w:val="808080" w:themeColor="background1" w:themeShade="80"/>
              <w:sz w:val="18"/>
              <w:szCs w:val="18"/>
            </w:rPr>
            <w:t>Effective Date:</w:t>
          </w:r>
        </w:p>
      </w:tc>
      <w:tc>
        <w:tcPr>
          <w:tcW w:w="7402" w:type="dxa"/>
          <w:gridSpan w:val="2"/>
        </w:tcPr>
        <w:p w14:paraId="2F85E6D6" w14:textId="1CC758F2" w:rsidR="002B70A8" w:rsidRPr="00F175F8" w:rsidRDefault="002B70A8" w:rsidP="00D45143">
          <w:pPr>
            <w:pStyle w:val="Footer"/>
            <w:rPr>
              <w:color w:val="808080" w:themeColor="background1" w:themeShade="80"/>
              <w:sz w:val="18"/>
              <w:szCs w:val="18"/>
            </w:rPr>
          </w:pPr>
          <w:r>
            <w:rPr>
              <w:color w:val="808080" w:themeColor="background1" w:themeShade="80"/>
              <w:sz w:val="18"/>
              <w:szCs w:val="18"/>
            </w:rPr>
            <w:t>May 2019</w:t>
          </w:r>
        </w:p>
      </w:tc>
    </w:tr>
  </w:tbl>
  <w:p w14:paraId="53517423" w14:textId="77777777" w:rsidR="002B70A8" w:rsidRDefault="002B70A8" w:rsidP="009B6C7E">
    <w:pPr>
      <w:pStyle w:val="Footer"/>
      <w:rPr>
        <w:b/>
        <w:bCs/>
        <w:color w:val="003366"/>
        <w:sz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435"/>
      <w:gridCol w:w="3967"/>
    </w:tblGrid>
    <w:tr w:rsidR="002177FC" w:rsidRPr="00860E7C" w14:paraId="470D216E" w14:textId="77777777" w:rsidTr="00D362A2">
      <w:tc>
        <w:tcPr>
          <w:tcW w:w="9070" w:type="dxa"/>
          <w:gridSpan w:val="3"/>
          <w:tcBorders>
            <w:top w:val="single" w:sz="4" w:space="0" w:color="auto"/>
          </w:tcBorders>
        </w:tcPr>
        <w:p w14:paraId="0C23735B" w14:textId="77777777" w:rsidR="002177FC" w:rsidRPr="00B52FDD" w:rsidRDefault="002177FC" w:rsidP="002177FC">
          <w:pPr>
            <w:pStyle w:val="Footer"/>
            <w:rPr>
              <w:b/>
              <w:color w:val="808080" w:themeColor="background1" w:themeShade="80"/>
              <w:sz w:val="18"/>
              <w:szCs w:val="18"/>
            </w:rPr>
          </w:pPr>
        </w:p>
      </w:tc>
    </w:tr>
    <w:tr w:rsidR="002177FC" w:rsidRPr="00860E7C" w14:paraId="67ED21D1" w14:textId="77777777" w:rsidTr="00D362A2">
      <w:tc>
        <w:tcPr>
          <w:tcW w:w="5103" w:type="dxa"/>
          <w:gridSpan w:val="2"/>
        </w:tcPr>
        <w:p w14:paraId="5DC85BB7" w14:textId="77777777" w:rsidR="002177FC" w:rsidRPr="00F175F8" w:rsidRDefault="002177FC" w:rsidP="002177FC">
          <w:pPr>
            <w:pStyle w:val="Footer"/>
            <w:rPr>
              <w:sz w:val="18"/>
              <w:szCs w:val="18"/>
            </w:rPr>
          </w:pPr>
          <w:r>
            <w:rPr>
              <w:color w:val="808080" w:themeColor="background1" w:themeShade="80"/>
              <w:sz w:val="18"/>
              <w:szCs w:val="18"/>
            </w:rPr>
            <w:t xml:space="preserve">FNQROC: </w:t>
          </w:r>
          <w:r w:rsidRPr="00F175F8">
            <w:rPr>
              <w:color w:val="808080" w:themeColor="background1" w:themeShade="80"/>
              <w:sz w:val="18"/>
              <w:szCs w:val="18"/>
            </w:rPr>
            <w:t>Contract (Minor Works</w:t>
          </w:r>
          <w:r>
            <w:rPr>
              <w:color w:val="808080" w:themeColor="background1" w:themeShade="80"/>
              <w:sz w:val="18"/>
              <w:szCs w:val="18"/>
            </w:rPr>
            <w:t>: With or without design</w:t>
          </w:r>
          <w:r w:rsidRPr="00F175F8">
            <w:rPr>
              <w:color w:val="808080" w:themeColor="background1" w:themeShade="80"/>
              <w:sz w:val="18"/>
              <w:szCs w:val="18"/>
            </w:rPr>
            <w:t>)</w:t>
          </w:r>
          <w:r w:rsidRPr="00F175F8">
            <w:rPr>
              <w:color w:val="808080" w:themeColor="background1" w:themeShade="80"/>
              <w:sz w:val="18"/>
              <w:szCs w:val="18"/>
            </w:rPr>
            <w:tab/>
          </w:r>
        </w:p>
      </w:tc>
      <w:tc>
        <w:tcPr>
          <w:tcW w:w="3967" w:type="dxa"/>
        </w:tcPr>
        <w:p w14:paraId="6A7364C1" w14:textId="72DF69BA" w:rsidR="002177FC" w:rsidRPr="00F175F8" w:rsidRDefault="002177FC" w:rsidP="002177FC">
          <w:pPr>
            <w:pStyle w:val="Footer"/>
            <w:jc w:val="right"/>
            <w:rPr>
              <w:sz w:val="18"/>
              <w:szCs w:val="18"/>
            </w:rPr>
          </w:pPr>
          <w:r w:rsidRPr="00F175F8">
            <w:rPr>
              <w:color w:val="808080" w:themeColor="background1" w:themeShade="80"/>
              <w:sz w:val="18"/>
              <w:szCs w:val="18"/>
            </w:rPr>
            <w:t xml:space="preserve">Page </w:t>
          </w:r>
          <w:r w:rsidRPr="00F175F8">
            <w:rPr>
              <w:color w:val="808080" w:themeColor="background1" w:themeShade="80"/>
              <w:sz w:val="18"/>
              <w:szCs w:val="18"/>
            </w:rPr>
            <w:fldChar w:fldCharType="begin"/>
          </w:r>
          <w:r w:rsidRPr="00F175F8">
            <w:rPr>
              <w:color w:val="808080" w:themeColor="background1" w:themeShade="80"/>
              <w:sz w:val="18"/>
              <w:szCs w:val="18"/>
            </w:rPr>
            <w:instrText xml:space="preserve"> PAGE  \* Arabic  \* MERGEFORMAT </w:instrText>
          </w:r>
          <w:r w:rsidRPr="00F175F8">
            <w:rPr>
              <w:color w:val="808080" w:themeColor="background1" w:themeShade="80"/>
              <w:sz w:val="18"/>
              <w:szCs w:val="18"/>
            </w:rPr>
            <w:fldChar w:fldCharType="separate"/>
          </w:r>
          <w:r w:rsidR="00FB06C4">
            <w:rPr>
              <w:noProof/>
              <w:color w:val="808080" w:themeColor="background1" w:themeShade="80"/>
              <w:sz w:val="18"/>
              <w:szCs w:val="18"/>
            </w:rPr>
            <w:t>3</w:t>
          </w:r>
          <w:r w:rsidRPr="00F175F8">
            <w:rPr>
              <w:color w:val="808080" w:themeColor="background1" w:themeShade="80"/>
              <w:sz w:val="18"/>
              <w:szCs w:val="18"/>
            </w:rPr>
            <w:fldChar w:fldCharType="end"/>
          </w:r>
        </w:p>
      </w:tc>
    </w:tr>
    <w:tr w:rsidR="002177FC" w:rsidRPr="00860E7C" w14:paraId="487E42A8" w14:textId="77777777" w:rsidTr="00D362A2">
      <w:tc>
        <w:tcPr>
          <w:tcW w:w="1668" w:type="dxa"/>
        </w:tcPr>
        <w:p w14:paraId="0F3749BD" w14:textId="77777777" w:rsidR="002177FC" w:rsidRPr="00F175F8" w:rsidRDefault="002177FC" w:rsidP="002177FC">
          <w:pPr>
            <w:pStyle w:val="Footer"/>
            <w:rPr>
              <w:color w:val="808080" w:themeColor="background1" w:themeShade="80"/>
              <w:sz w:val="18"/>
              <w:szCs w:val="18"/>
            </w:rPr>
          </w:pPr>
          <w:r w:rsidRPr="00F175F8">
            <w:rPr>
              <w:color w:val="808080" w:themeColor="background1" w:themeShade="80"/>
              <w:sz w:val="18"/>
              <w:szCs w:val="18"/>
            </w:rPr>
            <w:t>Issue:</w:t>
          </w:r>
        </w:p>
      </w:tc>
      <w:tc>
        <w:tcPr>
          <w:tcW w:w="7402" w:type="dxa"/>
          <w:gridSpan w:val="2"/>
        </w:tcPr>
        <w:p w14:paraId="57147FF8" w14:textId="77777777" w:rsidR="002177FC" w:rsidRPr="00F175F8" w:rsidRDefault="002177FC" w:rsidP="002177FC">
          <w:pPr>
            <w:pStyle w:val="Footer"/>
            <w:rPr>
              <w:color w:val="808080" w:themeColor="background1" w:themeShade="80"/>
              <w:sz w:val="18"/>
              <w:szCs w:val="18"/>
            </w:rPr>
          </w:pPr>
          <w:r w:rsidRPr="00F175F8">
            <w:rPr>
              <w:color w:val="808080" w:themeColor="background1" w:themeShade="80"/>
              <w:sz w:val="18"/>
              <w:szCs w:val="18"/>
            </w:rPr>
            <w:t>1.</w:t>
          </w:r>
          <w:r>
            <w:rPr>
              <w:color w:val="808080" w:themeColor="background1" w:themeShade="80"/>
              <w:sz w:val="18"/>
              <w:szCs w:val="18"/>
            </w:rPr>
            <w:t>2</w:t>
          </w:r>
        </w:p>
      </w:tc>
    </w:tr>
    <w:tr w:rsidR="002177FC" w:rsidRPr="00860E7C" w14:paraId="5E57A14A" w14:textId="77777777" w:rsidTr="00D362A2">
      <w:tc>
        <w:tcPr>
          <w:tcW w:w="1668" w:type="dxa"/>
        </w:tcPr>
        <w:p w14:paraId="2ED000A6" w14:textId="77777777" w:rsidR="002177FC" w:rsidRPr="00F175F8" w:rsidRDefault="002177FC" w:rsidP="002177FC">
          <w:pPr>
            <w:pStyle w:val="Footer"/>
            <w:rPr>
              <w:color w:val="808080" w:themeColor="background1" w:themeShade="80"/>
              <w:sz w:val="18"/>
              <w:szCs w:val="18"/>
            </w:rPr>
          </w:pPr>
          <w:r w:rsidRPr="00F175F8">
            <w:rPr>
              <w:color w:val="808080" w:themeColor="background1" w:themeShade="80"/>
              <w:sz w:val="18"/>
              <w:szCs w:val="18"/>
            </w:rPr>
            <w:t>Effective Date:</w:t>
          </w:r>
        </w:p>
      </w:tc>
      <w:tc>
        <w:tcPr>
          <w:tcW w:w="7402" w:type="dxa"/>
          <w:gridSpan w:val="2"/>
        </w:tcPr>
        <w:p w14:paraId="7CB59D11" w14:textId="77777777" w:rsidR="002177FC" w:rsidRPr="00F175F8" w:rsidRDefault="002177FC" w:rsidP="002177FC">
          <w:pPr>
            <w:pStyle w:val="Footer"/>
            <w:rPr>
              <w:color w:val="808080" w:themeColor="background1" w:themeShade="80"/>
              <w:sz w:val="18"/>
              <w:szCs w:val="18"/>
            </w:rPr>
          </w:pPr>
          <w:r>
            <w:rPr>
              <w:color w:val="808080" w:themeColor="background1" w:themeShade="80"/>
              <w:sz w:val="18"/>
              <w:szCs w:val="18"/>
            </w:rPr>
            <w:t>May 2019</w:t>
          </w:r>
        </w:p>
      </w:tc>
    </w:tr>
  </w:tbl>
  <w:p w14:paraId="10F70788" w14:textId="77777777" w:rsidR="002B70A8" w:rsidRPr="000C697B" w:rsidRDefault="002B70A8" w:rsidP="009B6C7E">
    <w:pPr>
      <w:pStyle w:val="Footer"/>
      <w:rPr>
        <w:b/>
        <w:bCs/>
        <w:sz w:val="18"/>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426"/>
      <w:gridCol w:w="3932"/>
    </w:tblGrid>
    <w:tr w:rsidR="002177FC" w:rsidRPr="00860E7C" w14:paraId="3E7EFE47" w14:textId="77777777" w:rsidTr="00D362A2">
      <w:tc>
        <w:tcPr>
          <w:tcW w:w="9070" w:type="dxa"/>
          <w:gridSpan w:val="3"/>
          <w:tcBorders>
            <w:top w:val="single" w:sz="4" w:space="0" w:color="auto"/>
          </w:tcBorders>
        </w:tcPr>
        <w:p w14:paraId="399905C4" w14:textId="77777777" w:rsidR="002177FC" w:rsidRPr="00B52FDD" w:rsidRDefault="002177FC" w:rsidP="002177FC">
          <w:pPr>
            <w:pStyle w:val="Footer"/>
            <w:rPr>
              <w:b/>
              <w:color w:val="808080" w:themeColor="background1" w:themeShade="80"/>
              <w:sz w:val="18"/>
              <w:szCs w:val="18"/>
            </w:rPr>
          </w:pPr>
        </w:p>
      </w:tc>
    </w:tr>
    <w:tr w:rsidR="002177FC" w:rsidRPr="00860E7C" w14:paraId="13C4D5FC" w14:textId="77777777" w:rsidTr="00D362A2">
      <w:tc>
        <w:tcPr>
          <w:tcW w:w="5103" w:type="dxa"/>
          <w:gridSpan w:val="2"/>
        </w:tcPr>
        <w:p w14:paraId="28EDCDF9" w14:textId="77777777" w:rsidR="002177FC" w:rsidRPr="00F175F8" w:rsidRDefault="002177FC" w:rsidP="002177FC">
          <w:pPr>
            <w:pStyle w:val="Footer"/>
            <w:rPr>
              <w:sz w:val="18"/>
              <w:szCs w:val="18"/>
            </w:rPr>
          </w:pPr>
          <w:r>
            <w:rPr>
              <w:color w:val="808080" w:themeColor="background1" w:themeShade="80"/>
              <w:sz w:val="18"/>
              <w:szCs w:val="18"/>
            </w:rPr>
            <w:t xml:space="preserve">FNQROC: </w:t>
          </w:r>
          <w:r w:rsidRPr="00F175F8">
            <w:rPr>
              <w:color w:val="808080" w:themeColor="background1" w:themeShade="80"/>
              <w:sz w:val="18"/>
              <w:szCs w:val="18"/>
            </w:rPr>
            <w:t>Contract (Minor Works</w:t>
          </w:r>
          <w:r>
            <w:rPr>
              <w:color w:val="808080" w:themeColor="background1" w:themeShade="80"/>
              <w:sz w:val="18"/>
              <w:szCs w:val="18"/>
            </w:rPr>
            <w:t>: With or without design</w:t>
          </w:r>
          <w:r w:rsidRPr="00F175F8">
            <w:rPr>
              <w:color w:val="808080" w:themeColor="background1" w:themeShade="80"/>
              <w:sz w:val="18"/>
              <w:szCs w:val="18"/>
            </w:rPr>
            <w:t>)</w:t>
          </w:r>
          <w:r w:rsidRPr="00F175F8">
            <w:rPr>
              <w:color w:val="808080" w:themeColor="background1" w:themeShade="80"/>
              <w:sz w:val="18"/>
              <w:szCs w:val="18"/>
            </w:rPr>
            <w:tab/>
          </w:r>
        </w:p>
      </w:tc>
      <w:tc>
        <w:tcPr>
          <w:tcW w:w="3967" w:type="dxa"/>
        </w:tcPr>
        <w:p w14:paraId="46039DAD" w14:textId="3E5A9803" w:rsidR="002177FC" w:rsidRPr="00F175F8" w:rsidRDefault="002177FC" w:rsidP="002177FC">
          <w:pPr>
            <w:pStyle w:val="Footer"/>
            <w:jc w:val="right"/>
            <w:rPr>
              <w:sz w:val="18"/>
              <w:szCs w:val="18"/>
            </w:rPr>
          </w:pPr>
          <w:r w:rsidRPr="00F175F8">
            <w:rPr>
              <w:color w:val="808080" w:themeColor="background1" w:themeShade="80"/>
              <w:sz w:val="18"/>
              <w:szCs w:val="18"/>
            </w:rPr>
            <w:t xml:space="preserve">Page </w:t>
          </w:r>
          <w:r w:rsidRPr="00F175F8">
            <w:rPr>
              <w:color w:val="808080" w:themeColor="background1" w:themeShade="80"/>
              <w:sz w:val="18"/>
              <w:szCs w:val="18"/>
            </w:rPr>
            <w:fldChar w:fldCharType="begin"/>
          </w:r>
          <w:r w:rsidRPr="00F175F8">
            <w:rPr>
              <w:color w:val="808080" w:themeColor="background1" w:themeShade="80"/>
              <w:sz w:val="18"/>
              <w:szCs w:val="18"/>
            </w:rPr>
            <w:instrText xml:space="preserve"> PAGE  \* Arabic  \* MERGEFORMAT </w:instrText>
          </w:r>
          <w:r w:rsidRPr="00F175F8">
            <w:rPr>
              <w:color w:val="808080" w:themeColor="background1" w:themeShade="80"/>
              <w:sz w:val="18"/>
              <w:szCs w:val="18"/>
            </w:rPr>
            <w:fldChar w:fldCharType="separate"/>
          </w:r>
          <w:r w:rsidR="00FB06C4">
            <w:rPr>
              <w:noProof/>
              <w:color w:val="808080" w:themeColor="background1" w:themeShade="80"/>
              <w:sz w:val="18"/>
              <w:szCs w:val="18"/>
            </w:rPr>
            <w:t>4</w:t>
          </w:r>
          <w:r w:rsidRPr="00F175F8">
            <w:rPr>
              <w:color w:val="808080" w:themeColor="background1" w:themeShade="80"/>
              <w:sz w:val="18"/>
              <w:szCs w:val="18"/>
            </w:rPr>
            <w:fldChar w:fldCharType="end"/>
          </w:r>
        </w:p>
      </w:tc>
    </w:tr>
    <w:tr w:rsidR="002177FC" w:rsidRPr="00860E7C" w14:paraId="7E611B11" w14:textId="77777777" w:rsidTr="00D362A2">
      <w:tc>
        <w:tcPr>
          <w:tcW w:w="1668" w:type="dxa"/>
        </w:tcPr>
        <w:p w14:paraId="0151D9C0" w14:textId="77777777" w:rsidR="002177FC" w:rsidRPr="00F175F8" w:rsidRDefault="002177FC" w:rsidP="002177FC">
          <w:pPr>
            <w:pStyle w:val="Footer"/>
            <w:rPr>
              <w:color w:val="808080" w:themeColor="background1" w:themeShade="80"/>
              <w:sz w:val="18"/>
              <w:szCs w:val="18"/>
            </w:rPr>
          </w:pPr>
          <w:r w:rsidRPr="00F175F8">
            <w:rPr>
              <w:color w:val="808080" w:themeColor="background1" w:themeShade="80"/>
              <w:sz w:val="18"/>
              <w:szCs w:val="18"/>
            </w:rPr>
            <w:t>Issue:</w:t>
          </w:r>
        </w:p>
      </w:tc>
      <w:tc>
        <w:tcPr>
          <w:tcW w:w="7402" w:type="dxa"/>
          <w:gridSpan w:val="2"/>
        </w:tcPr>
        <w:p w14:paraId="3C1B4CE1" w14:textId="77777777" w:rsidR="002177FC" w:rsidRPr="00F175F8" w:rsidRDefault="002177FC" w:rsidP="002177FC">
          <w:pPr>
            <w:pStyle w:val="Footer"/>
            <w:rPr>
              <w:color w:val="808080" w:themeColor="background1" w:themeShade="80"/>
              <w:sz w:val="18"/>
              <w:szCs w:val="18"/>
            </w:rPr>
          </w:pPr>
          <w:r w:rsidRPr="00F175F8">
            <w:rPr>
              <w:color w:val="808080" w:themeColor="background1" w:themeShade="80"/>
              <w:sz w:val="18"/>
              <w:szCs w:val="18"/>
            </w:rPr>
            <w:t>1.</w:t>
          </w:r>
          <w:r>
            <w:rPr>
              <w:color w:val="808080" w:themeColor="background1" w:themeShade="80"/>
              <w:sz w:val="18"/>
              <w:szCs w:val="18"/>
            </w:rPr>
            <w:t>2</w:t>
          </w:r>
        </w:p>
      </w:tc>
    </w:tr>
    <w:tr w:rsidR="002177FC" w:rsidRPr="00860E7C" w14:paraId="741EA6C0" w14:textId="77777777" w:rsidTr="00D362A2">
      <w:tc>
        <w:tcPr>
          <w:tcW w:w="1668" w:type="dxa"/>
        </w:tcPr>
        <w:p w14:paraId="6E5863D8" w14:textId="77777777" w:rsidR="002177FC" w:rsidRPr="00F175F8" w:rsidRDefault="002177FC" w:rsidP="002177FC">
          <w:pPr>
            <w:pStyle w:val="Footer"/>
            <w:rPr>
              <w:color w:val="808080" w:themeColor="background1" w:themeShade="80"/>
              <w:sz w:val="18"/>
              <w:szCs w:val="18"/>
            </w:rPr>
          </w:pPr>
          <w:r w:rsidRPr="00F175F8">
            <w:rPr>
              <w:color w:val="808080" w:themeColor="background1" w:themeShade="80"/>
              <w:sz w:val="18"/>
              <w:szCs w:val="18"/>
            </w:rPr>
            <w:t>Effective Date:</w:t>
          </w:r>
        </w:p>
      </w:tc>
      <w:tc>
        <w:tcPr>
          <w:tcW w:w="7402" w:type="dxa"/>
          <w:gridSpan w:val="2"/>
        </w:tcPr>
        <w:p w14:paraId="4FFB3B4C" w14:textId="77777777" w:rsidR="002177FC" w:rsidRPr="00F175F8" w:rsidRDefault="002177FC" w:rsidP="002177FC">
          <w:pPr>
            <w:pStyle w:val="Footer"/>
            <w:rPr>
              <w:color w:val="808080" w:themeColor="background1" w:themeShade="80"/>
              <w:sz w:val="18"/>
              <w:szCs w:val="18"/>
            </w:rPr>
          </w:pPr>
          <w:r>
            <w:rPr>
              <w:color w:val="808080" w:themeColor="background1" w:themeShade="80"/>
              <w:sz w:val="18"/>
              <w:szCs w:val="18"/>
            </w:rPr>
            <w:t>May 2019</w:t>
          </w:r>
        </w:p>
      </w:tc>
    </w:tr>
  </w:tbl>
  <w:p w14:paraId="56F01347" w14:textId="77777777" w:rsidR="002177FC" w:rsidRPr="000C697B" w:rsidRDefault="002177FC" w:rsidP="002177FC">
    <w:pPr>
      <w:pStyle w:val="Footer"/>
      <w:rPr>
        <w:b/>
        <w:bCs/>
        <w:sz w:val="18"/>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B70A8" w:rsidRPr="00D55779" w14:paraId="5F5FF98D" w14:textId="77777777" w:rsidTr="00941B09">
      <w:tc>
        <w:tcPr>
          <w:tcW w:w="9242" w:type="dxa"/>
          <w:tcBorders>
            <w:top w:val="single" w:sz="4" w:space="0" w:color="auto"/>
          </w:tcBorders>
        </w:tcPr>
        <w:p w14:paraId="4B67922F" w14:textId="77777777" w:rsidR="002B70A8" w:rsidRPr="00C8394A" w:rsidRDefault="002B70A8" w:rsidP="00941B09">
          <w:pPr>
            <w:rPr>
              <w:sz w:val="6"/>
            </w:rPr>
          </w:pPr>
        </w:p>
      </w:tc>
    </w:tr>
    <w:tr w:rsidR="002B70A8" w:rsidRPr="009E7EDA" w14:paraId="092EA114" w14:textId="77777777" w:rsidTr="00941B09">
      <w:tc>
        <w:tcPr>
          <w:tcW w:w="9242" w:type="dxa"/>
        </w:tcPr>
        <w:p w14:paraId="7FF58650" w14:textId="77777777" w:rsidR="002B70A8" w:rsidRPr="00C8394A" w:rsidRDefault="002B70A8" w:rsidP="00941B09">
          <w:pPr>
            <w:rPr>
              <w:sz w:val="18"/>
              <w:szCs w:val="18"/>
            </w:rPr>
          </w:pPr>
          <w:r w:rsidRPr="00C8394A">
            <w:rPr>
              <w:sz w:val="18"/>
              <w:szCs w:val="18"/>
            </w:rPr>
            <w:t>© Standards Australia</w:t>
          </w:r>
        </w:p>
      </w:tc>
    </w:tr>
    <w:tr w:rsidR="002B70A8" w:rsidRPr="009E7EDA" w14:paraId="0640D802" w14:textId="77777777" w:rsidTr="00941B09">
      <w:trPr>
        <w:trHeight w:val="141"/>
      </w:trPr>
      <w:tc>
        <w:tcPr>
          <w:tcW w:w="9242" w:type="dxa"/>
        </w:tcPr>
        <w:p w14:paraId="5CE63309" w14:textId="77777777" w:rsidR="002B70A8" w:rsidRPr="009E7EDA" w:rsidRDefault="002B70A8" w:rsidP="00941B09">
          <w:pPr>
            <w:pStyle w:val="Footer"/>
            <w:rPr>
              <w:color w:val="808080" w:themeColor="background1" w:themeShade="80"/>
              <w:sz w:val="18"/>
              <w:szCs w:val="18"/>
            </w:rPr>
          </w:pPr>
          <w:r w:rsidRPr="00C8394A">
            <w:rPr>
              <w:sz w:val="18"/>
              <w:szCs w:val="18"/>
            </w:rPr>
            <w:t>www.standards.com.au</w:t>
          </w:r>
        </w:p>
      </w:tc>
    </w:tr>
    <w:tr w:rsidR="002B70A8" w:rsidRPr="009E7EDA" w14:paraId="4EB0633B" w14:textId="77777777" w:rsidTr="00941B09">
      <w:trPr>
        <w:trHeight w:val="86"/>
      </w:trPr>
      <w:tc>
        <w:tcPr>
          <w:tcW w:w="9242" w:type="dxa"/>
        </w:tcPr>
        <w:p w14:paraId="00AB823F" w14:textId="759B5F48" w:rsidR="002B70A8" w:rsidRPr="009E7EDA" w:rsidRDefault="00FA219B" w:rsidP="00941B09">
          <w:pPr>
            <w:pStyle w:val="Footer"/>
            <w:rPr>
              <w:color w:val="808080" w:themeColor="background1" w:themeShade="80"/>
              <w:sz w:val="18"/>
              <w:szCs w:val="18"/>
            </w:rPr>
          </w:pPr>
          <w:r>
            <w:rPr>
              <w:sz w:val="18"/>
              <w:szCs w:val="18"/>
            </w:rPr>
            <w:t>Tablelands Regional Council</w:t>
          </w:r>
          <w:r w:rsidR="002B70A8" w:rsidRPr="00C8394A">
            <w:rPr>
              <w:sz w:val="18"/>
              <w:szCs w:val="18"/>
            </w:rPr>
            <w:t xml:space="preserve"> - amended and rep</w:t>
          </w:r>
          <w:r>
            <w:rPr>
              <w:sz w:val="18"/>
              <w:szCs w:val="18"/>
            </w:rPr>
            <w:t>roduced under copyright Licence 1901-c021</w:t>
          </w:r>
        </w:p>
      </w:tc>
    </w:tr>
  </w:tbl>
  <w:p w14:paraId="7C43AD98" w14:textId="77777777" w:rsidR="002B70A8" w:rsidRPr="000C697B" w:rsidRDefault="002B70A8" w:rsidP="009B6C7E">
    <w:pPr>
      <w:pStyle w:val="Footer"/>
      <w:rPr>
        <w:b/>
        <w:bCs/>
        <w:sz w:val="18"/>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436E" w14:textId="77777777" w:rsidR="002B70A8" w:rsidRDefault="002B70A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177FC" w:rsidRPr="00D55779" w14:paraId="2827C33F" w14:textId="77777777" w:rsidTr="00941B09">
      <w:tc>
        <w:tcPr>
          <w:tcW w:w="9242" w:type="dxa"/>
          <w:tcBorders>
            <w:top w:val="single" w:sz="4" w:space="0" w:color="auto"/>
          </w:tcBorders>
        </w:tcPr>
        <w:p w14:paraId="255E27C0" w14:textId="77777777" w:rsidR="002177FC" w:rsidRPr="00C8394A" w:rsidRDefault="002177FC" w:rsidP="00941B09">
          <w:pPr>
            <w:rPr>
              <w:sz w:val="6"/>
            </w:rPr>
          </w:pPr>
        </w:p>
      </w:tc>
    </w:tr>
    <w:tr w:rsidR="002177FC" w:rsidRPr="009E7EDA" w14:paraId="20588F26" w14:textId="77777777" w:rsidTr="00941B09">
      <w:tc>
        <w:tcPr>
          <w:tcW w:w="9242" w:type="dxa"/>
        </w:tcPr>
        <w:p w14:paraId="187A2134" w14:textId="77777777" w:rsidR="002177FC" w:rsidRPr="00C8394A" w:rsidRDefault="002177FC" w:rsidP="00941B09">
          <w:pPr>
            <w:rPr>
              <w:sz w:val="18"/>
              <w:szCs w:val="18"/>
            </w:rPr>
          </w:pPr>
          <w:r w:rsidRPr="00C8394A">
            <w:rPr>
              <w:sz w:val="18"/>
              <w:szCs w:val="18"/>
            </w:rPr>
            <w:t>© Standards Australia</w:t>
          </w:r>
        </w:p>
      </w:tc>
    </w:tr>
    <w:tr w:rsidR="002177FC" w:rsidRPr="009E7EDA" w14:paraId="282102D1" w14:textId="77777777" w:rsidTr="00941B09">
      <w:trPr>
        <w:trHeight w:val="141"/>
      </w:trPr>
      <w:tc>
        <w:tcPr>
          <w:tcW w:w="9242" w:type="dxa"/>
        </w:tcPr>
        <w:p w14:paraId="007874AF" w14:textId="77777777" w:rsidR="002177FC" w:rsidRPr="009E7EDA" w:rsidRDefault="002177FC" w:rsidP="00941B09">
          <w:pPr>
            <w:pStyle w:val="Footer"/>
            <w:rPr>
              <w:color w:val="808080" w:themeColor="background1" w:themeShade="80"/>
              <w:sz w:val="18"/>
              <w:szCs w:val="18"/>
            </w:rPr>
          </w:pPr>
          <w:r w:rsidRPr="00C8394A">
            <w:rPr>
              <w:sz w:val="18"/>
              <w:szCs w:val="18"/>
            </w:rPr>
            <w:t>www.standards.com.au</w:t>
          </w:r>
        </w:p>
      </w:tc>
    </w:tr>
    <w:tr w:rsidR="002177FC" w:rsidRPr="009E7EDA" w14:paraId="62D1FD5B" w14:textId="77777777" w:rsidTr="00941B09">
      <w:trPr>
        <w:trHeight w:val="86"/>
      </w:trPr>
      <w:tc>
        <w:tcPr>
          <w:tcW w:w="9242" w:type="dxa"/>
        </w:tcPr>
        <w:p w14:paraId="1575C9F8" w14:textId="1E429DB8" w:rsidR="002177FC" w:rsidRPr="009E7EDA" w:rsidRDefault="00FA219B" w:rsidP="00941B09">
          <w:pPr>
            <w:pStyle w:val="Footer"/>
            <w:rPr>
              <w:color w:val="808080" w:themeColor="background1" w:themeShade="80"/>
              <w:sz w:val="18"/>
              <w:szCs w:val="18"/>
            </w:rPr>
          </w:pPr>
          <w:r>
            <w:rPr>
              <w:sz w:val="18"/>
              <w:szCs w:val="18"/>
            </w:rPr>
            <w:t>Tablelands Regional Council</w:t>
          </w:r>
          <w:r w:rsidR="002177FC" w:rsidRPr="00C8394A">
            <w:rPr>
              <w:sz w:val="18"/>
              <w:szCs w:val="18"/>
            </w:rPr>
            <w:t xml:space="preserve"> - amended and reproduced under copyright Licence </w:t>
          </w:r>
          <w:r w:rsidRPr="00FA219B">
            <w:rPr>
              <w:sz w:val="18"/>
              <w:szCs w:val="18"/>
            </w:rPr>
            <w:t>1901-c021</w:t>
          </w:r>
        </w:p>
      </w:tc>
    </w:tr>
  </w:tbl>
  <w:p w14:paraId="2CF16E7A" w14:textId="77777777" w:rsidR="002177FC" w:rsidRPr="000C697B" w:rsidRDefault="002177FC" w:rsidP="009B6C7E">
    <w:pPr>
      <w:pStyle w:val="Footer"/>
      <w:rPr>
        <w:b/>
        <w:bCs/>
        <w:sz w:val="18"/>
        <w:lang w:val="en-U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FAC9" w14:textId="77777777" w:rsidR="002B70A8" w:rsidRDefault="002B70A8" w:rsidP="00FD6E97">
    <w:pPr>
      <w:pStyle w:val="Footer"/>
      <w:rPr>
        <w:sz w:val="16"/>
      </w:rPr>
    </w:pPr>
  </w:p>
  <w:p w14:paraId="152D1191" w14:textId="5428BD38" w:rsidR="002B70A8" w:rsidRPr="009A49D3" w:rsidRDefault="002B70A8" w:rsidP="009A49D3">
    <w:pPr>
      <w:pStyle w:val="Footer"/>
      <w:rPr>
        <w:sz w:val="16"/>
      </w:rPr>
    </w:pPr>
    <w:r>
      <w:rPr>
        <w:sz w:val="16"/>
      </w:rPr>
      <w:t>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A423" w14:textId="77777777" w:rsidR="002B70A8" w:rsidRPr="00860E7C" w:rsidRDefault="002B70A8" w:rsidP="009264CC">
    <w:pPr>
      <w:rPr>
        <w:sz w:val="18"/>
        <w:szCs w:val="18"/>
      </w:rPr>
    </w:pPr>
  </w:p>
  <w:p w14:paraId="4738D797" w14:textId="77777777" w:rsidR="002B70A8" w:rsidRDefault="002B70A8" w:rsidP="00B4222F">
    <w:pPr>
      <w:pStyle w:val="Footer"/>
      <w:rPr>
        <w:sz w:val="16"/>
      </w:rPr>
    </w:pPr>
  </w:p>
  <w:p w14:paraId="16E56A67" w14:textId="77777777" w:rsidR="002B70A8" w:rsidRDefault="002B70A8" w:rsidP="009264CC">
    <w:pPr>
      <w:pStyle w:val="Footer"/>
      <w:rPr>
        <w:sz w:val="6"/>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06B9" w14:textId="77777777" w:rsidR="00A869B6" w:rsidRDefault="00A869B6">
      <w:pPr>
        <w:rPr>
          <w:rFonts w:cs="Arial"/>
        </w:rPr>
      </w:pPr>
      <w:r>
        <w:rPr>
          <w:rFonts w:cs="Arial"/>
        </w:rPr>
        <w:separator/>
      </w:r>
    </w:p>
  </w:footnote>
  <w:footnote w:type="continuationSeparator" w:id="0">
    <w:p w14:paraId="2B485FC3" w14:textId="77777777" w:rsidR="00A869B6" w:rsidRDefault="00A869B6">
      <w:pPr>
        <w:rPr>
          <w:rFonts w:cs="Arial"/>
        </w:rPr>
      </w:pPr>
      <w:r>
        <w:rPr>
          <w:rFonts w:cs="Arial"/>
        </w:rPr>
        <w:continuationSeparator/>
      </w:r>
    </w:p>
  </w:footnote>
  <w:footnote w:type="continuationNotice" w:id="1">
    <w:p w14:paraId="002B6741" w14:textId="77777777" w:rsidR="00A869B6" w:rsidRDefault="00A869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B5BF" w14:textId="77777777" w:rsidR="002B70A8" w:rsidRDefault="002B70A8">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F1D3" w14:textId="1F79C2FF" w:rsidR="002B70A8" w:rsidRPr="00192E24" w:rsidRDefault="002B70A8"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D</w:t>
    </w:r>
    <w:r w:rsidRPr="00192E24">
      <w:rPr>
        <w:rFonts w:cs="Arial"/>
      </w:rPr>
      <w:t xml:space="preserve"> – </w:t>
    </w:r>
    <w:r>
      <w:rPr>
        <w:rFonts w:cs="Arial"/>
      </w:rPr>
      <w:t>Price Schedule</w:t>
    </w:r>
  </w:p>
  <w:p w14:paraId="185F1108" w14:textId="77777777" w:rsidR="002B70A8" w:rsidRDefault="002B70A8" w:rsidP="003D15F6">
    <w:pPr>
      <w:ind w:left="567"/>
      <w:rPr>
        <w:color w:val="000080"/>
        <w:sz w:val="8"/>
      </w:rPr>
    </w:pPr>
  </w:p>
  <w:p w14:paraId="121D3088" w14:textId="77777777" w:rsidR="002B70A8" w:rsidRPr="009A49D3" w:rsidRDefault="002B70A8" w:rsidP="003D15F6">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5C15" w14:textId="616436D0" w:rsidR="002B70A8" w:rsidRPr="00192E24" w:rsidRDefault="002B70A8"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E</w:t>
    </w:r>
    <w:r w:rsidRPr="00192E24">
      <w:rPr>
        <w:rFonts w:cs="Arial"/>
      </w:rPr>
      <w:t xml:space="preserve"> – </w:t>
    </w:r>
    <w:r>
      <w:rPr>
        <w:rFonts w:cs="Arial"/>
      </w:rPr>
      <w:t>Other Documents</w:t>
    </w:r>
  </w:p>
  <w:p w14:paraId="6289D818" w14:textId="77777777" w:rsidR="002B70A8" w:rsidRPr="00D37763" w:rsidRDefault="002B70A8" w:rsidP="009264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6683" w14:textId="465DE95E" w:rsidR="002B70A8" w:rsidRPr="00192E24" w:rsidRDefault="002B70A8" w:rsidP="00994278">
    <w:pPr>
      <w:tabs>
        <w:tab w:val="left" w:pos="-1440"/>
        <w:tab w:val="left" w:pos="-720"/>
        <w:tab w:val="left" w:pos="0"/>
        <w:tab w:val="left" w:pos="552"/>
        <w:tab w:val="left" w:pos="1296"/>
        <w:tab w:val="left" w:pos="2016"/>
        <w:tab w:val="left" w:pos="2736"/>
        <w:tab w:val="left" w:pos="3456"/>
      </w:tabs>
      <w:suppressAutoHyphens/>
      <w:jc w:val="left"/>
      <w:rPr>
        <w:rFonts w:cs="Arial"/>
      </w:rPr>
    </w:pPr>
  </w:p>
  <w:p w14:paraId="63708C77" w14:textId="77777777" w:rsidR="002B70A8" w:rsidRPr="00F175F8" w:rsidRDefault="002B70A8" w:rsidP="00F175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2EB7" w14:textId="77777777" w:rsidR="002B70A8" w:rsidRPr="009A49D3" w:rsidRDefault="002B70A8" w:rsidP="003D15F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E9A5" w14:textId="77777777" w:rsidR="002B70A8" w:rsidRPr="00192E24" w:rsidRDefault="002B70A8"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A</w:t>
    </w:r>
    <w:r w:rsidRPr="00192E24">
      <w:rPr>
        <w:rFonts w:cs="Arial"/>
      </w:rPr>
      <w:t xml:space="preserve"> to AS4</w:t>
    </w:r>
    <w:r>
      <w:rPr>
        <w:rFonts w:cs="Arial"/>
      </w:rPr>
      <w:t>906</w:t>
    </w:r>
    <w:r w:rsidRPr="00192E24">
      <w:rPr>
        <w:rFonts w:cs="Arial"/>
      </w:rPr>
      <w:t xml:space="preserve"> – </w:t>
    </w:r>
    <w:r>
      <w:rPr>
        <w:rFonts w:cs="Arial"/>
      </w:rPr>
      <w:t>2002</w:t>
    </w:r>
  </w:p>
  <w:p w14:paraId="50F4473E" w14:textId="77777777" w:rsidR="002B70A8" w:rsidRPr="00F175F8" w:rsidRDefault="002B70A8" w:rsidP="00F175F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D4D7" w14:textId="77777777" w:rsidR="002B70A8" w:rsidRPr="009A49D3" w:rsidRDefault="002B70A8" w:rsidP="003D15F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53B3" w14:textId="77777777" w:rsidR="002B70A8" w:rsidRDefault="002B70A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655D" w14:textId="30462F54" w:rsidR="002B70A8" w:rsidRPr="00192E24" w:rsidRDefault="002B70A8"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Annexure Part B to AS4</w:t>
    </w:r>
    <w:r>
      <w:rPr>
        <w:rFonts w:cs="Arial"/>
      </w:rPr>
      <w:t>906</w:t>
    </w:r>
    <w:r w:rsidRPr="00192E24">
      <w:rPr>
        <w:rFonts w:cs="Arial"/>
      </w:rPr>
      <w:t xml:space="preserve"> – </w:t>
    </w:r>
    <w:r>
      <w:rPr>
        <w:rFonts w:cs="Arial"/>
      </w:rPr>
      <w:t>2002</w:t>
    </w:r>
  </w:p>
  <w:p w14:paraId="085DA524" w14:textId="77777777" w:rsidR="002B70A8" w:rsidRDefault="002B70A8" w:rsidP="003D15F6">
    <w:pPr>
      <w:ind w:left="567"/>
      <w:rPr>
        <w:color w:val="000080"/>
        <w:sz w:val="8"/>
      </w:rPr>
    </w:pPr>
  </w:p>
  <w:p w14:paraId="6CADE6C7" w14:textId="77777777" w:rsidR="002B70A8" w:rsidRPr="009A49D3" w:rsidRDefault="002B70A8" w:rsidP="003D15F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D8E8" w14:textId="77777777" w:rsidR="002B70A8" w:rsidRDefault="002B70A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0502" w14:textId="71A582AD" w:rsidR="002B70A8" w:rsidRPr="00192E24" w:rsidRDefault="002B70A8"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C</w:t>
    </w:r>
    <w:r w:rsidRPr="00192E24">
      <w:rPr>
        <w:rFonts w:cs="Arial"/>
      </w:rPr>
      <w:t xml:space="preserve"> – </w:t>
    </w:r>
    <w:r>
      <w:rPr>
        <w:rFonts w:cs="Arial"/>
      </w:rPr>
      <w:t>Scope of Works</w:t>
    </w:r>
  </w:p>
  <w:p w14:paraId="270619CF" w14:textId="77777777" w:rsidR="002B70A8" w:rsidRDefault="002B70A8" w:rsidP="003D15F6">
    <w:pPr>
      <w:ind w:left="567"/>
      <w:rPr>
        <w:color w:val="000080"/>
        <w:sz w:val="8"/>
      </w:rPr>
    </w:pPr>
  </w:p>
  <w:p w14:paraId="3018EC3F" w14:textId="77777777" w:rsidR="002B70A8" w:rsidRPr="009A49D3" w:rsidRDefault="002B70A8" w:rsidP="003D15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98FAEC"/>
    <w:lvl w:ilvl="0">
      <w:numFmt w:val="bullet"/>
      <w:pStyle w:val="List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8F720D8"/>
    <w:multiLevelType w:val="multilevel"/>
    <w:tmpl w:val="05FAA4E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3E74BBB"/>
    <w:multiLevelType w:val="multilevel"/>
    <w:tmpl w:val="5DA8488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967954"/>
    <w:multiLevelType w:val="multilevel"/>
    <w:tmpl w:val="5E0C8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rPr>
        <w:rFonts w:hint="default"/>
        <w:b w:val="0"/>
        <w:strike w:val="0"/>
      </w:rPr>
    </w:lvl>
    <w:lvl w:ilvl="2">
      <w:start w:val="1"/>
      <w:numFmt w:val="lowerRoman"/>
      <w:lvlText w:val="%3)"/>
      <w:lvlJc w:val="left"/>
      <w:pPr>
        <w:tabs>
          <w:tab w:val="num" w:pos="1984"/>
        </w:tabs>
        <w:ind w:left="1984" w:hanging="708"/>
      </w:pPr>
      <w:rPr>
        <w:rFonts w:hint="default"/>
        <w:strike w:val="0"/>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sz w:val="28"/>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ascii="Symbol" w:hAnsi="Symbol" w:hint="default"/>
        <w:color w:val="auto"/>
      </w:rPr>
    </w:lvl>
    <w:lvl w:ilvl="8">
      <w:start w:val="1"/>
      <w:numFmt w:val="bullet"/>
      <w:lvlText w:val=""/>
      <w:lvlJc w:val="left"/>
      <w:pPr>
        <w:tabs>
          <w:tab w:val="num" w:pos="5499"/>
        </w:tabs>
        <w:ind w:left="5499" w:hanging="567"/>
      </w:pPr>
      <w:rPr>
        <w:rFonts w:ascii="Symbol" w:hAnsi="Symbol" w:hint="default"/>
        <w:color w:val="auto"/>
      </w:rPr>
    </w:lvl>
  </w:abstractNum>
  <w:abstractNum w:abstractNumId="7" w15:restartNumberingAfterBreak="0">
    <w:nsid w:val="22C343EC"/>
    <w:multiLevelType w:val="multilevel"/>
    <w:tmpl w:val="FEF6DB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0C2688"/>
    <w:multiLevelType w:val="singleLevel"/>
    <w:tmpl w:val="44BE7DB4"/>
    <w:lvl w:ilvl="0">
      <w:start w:val="1"/>
      <w:numFmt w:val="upperLetter"/>
      <w:pStyle w:val="Recitals"/>
      <w:lvlText w:val="%1."/>
      <w:lvlJc w:val="left"/>
      <w:pPr>
        <w:tabs>
          <w:tab w:val="num" w:pos="567"/>
        </w:tabs>
        <w:ind w:left="567" w:hanging="567"/>
      </w:pPr>
      <w:rPr>
        <w:rFonts w:cs="Times New Roman"/>
      </w:rPr>
    </w:lvl>
  </w:abstractNum>
  <w:abstractNum w:abstractNumId="10" w15:restartNumberingAfterBreak="0">
    <w:nsid w:val="29EC7D89"/>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5813"/>
        </w:tabs>
        <w:ind w:left="581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11" w15:restartNumberingAfterBreak="0">
    <w:nsid w:val="2CA20729"/>
    <w:multiLevelType w:val="hybridMultilevel"/>
    <w:tmpl w:val="98207F58"/>
    <w:lvl w:ilvl="0" w:tplc="6B4A5216">
      <w:start w:val="1"/>
      <w:numFmt w:val="bullet"/>
      <w:pStyle w:val="Bullet2"/>
      <w:lvlText w:val="–"/>
      <w:lvlJc w:val="left"/>
      <w:pPr>
        <w:tabs>
          <w:tab w:val="num" w:pos="644"/>
        </w:tabs>
        <w:ind w:left="567" w:hanging="283"/>
      </w:pPr>
      <w:rPr>
        <w:rFonts w:ascii="Arial" w:hAnsi="Arial" w:hint="default"/>
      </w:rPr>
    </w:lvl>
    <w:lvl w:ilvl="1" w:tplc="A5C622EA">
      <w:start w:val="1"/>
      <w:numFmt w:val="bullet"/>
      <w:lvlText w:val="o"/>
      <w:lvlJc w:val="left"/>
      <w:pPr>
        <w:tabs>
          <w:tab w:val="num" w:pos="1440"/>
        </w:tabs>
        <w:ind w:left="1440" w:hanging="360"/>
      </w:pPr>
      <w:rPr>
        <w:rFonts w:ascii="Courier New" w:hAnsi="Courier New" w:hint="default"/>
      </w:rPr>
    </w:lvl>
    <w:lvl w:ilvl="2" w:tplc="BD260832" w:tentative="1">
      <w:start w:val="1"/>
      <w:numFmt w:val="bullet"/>
      <w:lvlText w:val=""/>
      <w:lvlJc w:val="left"/>
      <w:pPr>
        <w:tabs>
          <w:tab w:val="num" w:pos="2160"/>
        </w:tabs>
        <w:ind w:left="2160" w:hanging="360"/>
      </w:pPr>
      <w:rPr>
        <w:rFonts w:ascii="Wingdings" w:hAnsi="Wingdings" w:hint="default"/>
      </w:rPr>
    </w:lvl>
    <w:lvl w:ilvl="3" w:tplc="B5BEDEC2" w:tentative="1">
      <w:start w:val="1"/>
      <w:numFmt w:val="bullet"/>
      <w:lvlText w:val=""/>
      <w:lvlJc w:val="left"/>
      <w:pPr>
        <w:tabs>
          <w:tab w:val="num" w:pos="2880"/>
        </w:tabs>
        <w:ind w:left="2880" w:hanging="360"/>
      </w:pPr>
      <w:rPr>
        <w:rFonts w:ascii="Symbol" w:hAnsi="Symbol" w:hint="default"/>
      </w:rPr>
    </w:lvl>
    <w:lvl w:ilvl="4" w:tplc="5A3C1F28" w:tentative="1">
      <w:start w:val="1"/>
      <w:numFmt w:val="bullet"/>
      <w:lvlText w:val="o"/>
      <w:lvlJc w:val="left"/>
      <w:pPr>
        <w:tabs>
          <w:tab w:val="num" w:pos="3600"/>
        </w:tabs>
        <w:ind w:left="3600" w:hanging="360"/>
      </w:pPr>
      <w:rPr>
        <w:rFonts w:ascii="Courier New" w:hAnsi="Courier New" w:hint="default"/>
      </w:rPr>
    </w:lvl>
    <w:lvl w:ilvl="5" w:tplc="A6660604" w:tentative="1">
      <w:start w:val="1"/>
      <w:numFmt w:val="bullet"/>
      <w:lvlText w:val=""/>
      <w:lvlJc w:val="left"/>
      <w:pPr>
        <w:tabs>
          <w:tab w:val="num" w:pos="4320"/>
        </w:tabs>
        <w:ind w:left="4320" w:hanging="360"/>
      </w:pPr>
      <w:rPr>
        <w:rFonts w:ascii="Wingdings" w:hAnsi="Wingdings" w:hint="default"/>
      </w:rPr>
    </w:lvl>
    <w:lvl w:ilvl="6" w:tplc="09205E66" w:tentative="1">
      <w:start w:val="1"/>
      <w:numFmt w:val="bullet"/>
      <w:lvlText w:val=""/>
      <w:lvlJc w:val="left"/>
      <w:pPr>
        <w:tabs>
          <w:tab w:val="num" w:pos="5040"/>
        </w:tabs>
        <w:ind w:left="5040" w:hanging="360"/>
      </w:pPr>
      <w:rPr>
        <w:rFonts w:ascii="Symbol" w:hAnsi="Symbol" w:hint="default"/>
      </w:rPr>
    </w:lvl>
    <w:lvl w:ilvl="7" w:tplc="05887D22" w:tentative="1">
      <w:start w:val="1"/>
      <w:numFmt w:val="bullet"/>
      <w:lvlText w:val="o"/>
      <w:lvlJc w:val="left"/>
      <w:pPr>
        <w:tabs>
          <w:tab w:val="num" w:pos="5760"/>
        </w:tabs>
        <w:ind w:left="5760" w:hanging="360"/>
      </w:pPr>
      <w:rPr>
        <w:rFonts w:ascii="Courier New" w:hAnsi="Courier New" w:hint="default"/>
      </w:rPr>
    </w:lvl>
    <w:lvl w:ilvl="8" w:tplc="F7F401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26F12"/>
    <w:multiLevelType w:val="multilevel"/>
    <w:tmpl w:val="0C09001F"/>
    <w:numStyleLink w:val="111111"/>
  </w:abstractNum>
  <w:abstractNum w:abstractNumId="13" w15:restartNumberingAfterBreak="0">
    <w:nsid w:val="2E884649"/>
    <w:multiLevelType w:val="multilevel"/>
    <w:tmpl w:val="E604BE20"/>
    <w:lvl w:ilvl="0">
      <w:start w:val="45"/>
      <w:numFmt w:val="decimal"/>
      <w:pStyle w:val="Head1"/>
      <w:lvlText w:val="%1."/>
      <w:lvlJc w:val="left"/>
      <w:pPr>
        <w:tabs>
          <w:tab w:val="num" w:pos="851"/>
        </w:tabs>
        <w:ind w:left="851" w:hanging="709"/>
      </w:pPr>
      <w:rPr>
        <w:rFonts w:ascii="Arial" w:hAnsi="Arial" w:cs="Times New Roman" w:hint="default"/>
        <w:b/>
        <w:i w:val="0"/>
        <w:sz w:val="20"/>
        <w:szCs w:val="20"/>
      </w:rPr>
    </w:lvl>
    <w:lvl w:ilvl="1">
      <w:start w:val="1"/>
      <w:numFmt w:val="lowerLetter"/>
      <w:lvlText w:val="(%2)"/>
      <w:lvlJc w:val="left"/>
      <w:pPr>
        <w:tabs>
          <w:tab w:val="num" w:pos="709"/>
        </w:tabs>
        <w:ind w:left="709" w:hanging="709"/>
      </w:pPr>
      <w:rPr>
        <w:rFonts w:ascii="Arial" w:eastAsia="Times New Roman" w:hAnsi="Arial" w:cs="Times New Roman" w:hint="default"/>
        <w:b/>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Arial" w:hAnsi="Arial" w:cs="Arial"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15" w15:restartNumberingAfterBreak="0">
    <w:nsid w:val="35E9775A"/>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16" w15:restartNumberingAfterBreak="0">
    <w:nsid w:val="3976173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17" w15:restartNumberingAfterBreak="0">
    <w:nsid w:val="3E7F474C"/>
    <w:multiLevelType w:val="multilevel"/>
    <w:tmpl w:val="BDDC20A4"/>
    <w:lvl w:ilvl="0">
      <w:start w:val="1"/>
      <w:numFmt w:val="decimal"/>
      <w:pStyle w:val="ParaLevel1"/>
      <w:lvlText w:val="%1."/>
      <w:lvlJc w:val="left"/>
      <w:pPr>
        <w:tabs>
          <w:tab w:val="num" w:pos="567"/>
        </w:tabs>
        <w:ind w:left="567" w:hanging="567"/>
      </w:pPr>
      <w:rPr>
        <w:rFonts w:cs="Times New Roman" w:hint="default"/>
      </w:rPr>
    </w:lvl>
    <w:lvl w:ilvl="1">
      <w:start w:val="1"/>
      <w:numFmt w:val="decimal"/>
      <w:pStyle w:val="ParaLevel2"/>
      <w:lvlText w:val="%1.%2"/>
      <w:lvlJc w:val="left"/>
      <w:pPr>
        <w:tabs>
          <w:tab w:val="num" w:pos="1276"/>
        </w:tabs>
        <w:ind w:left="1276" w:hanging="709"/>
      </w:pPr>
      <w:rPr>
        <w:rFonts w:ascii="Arial" w:hAnsi="Arial" w:cs="Arial" w:hint="default"/>
        <w:b w:val="0"/>
        <w:i w:val="0"/>
        <w:color w:val="auto"/>
        <w:sz w:val="20"/>
        <w:szCs w:val="20"/>
      </w:rPr>
    </w:lvl>
    <w:lvl w:ilvl="2">
      <w:start w:val="1"/>
      <w:numFmt w:val="lowerLetter"/>
      <w:pStyle w:val="Heading3"/>
      <w:lvlText w:val="(%3)"/>
      <w:lvlJc w:val="left"/>
      <w:pPr>
        <w:tabs>
          <w:tab w:val="num" w:pos="1985"/>
        </w:tabs>
        <w:ind w:left="1985" w:hanging="709"/>
      </w:pPr>
      <w:rPr>
        <w:rFonts w:cs="Times New Roman" w:hint="default"/>
      </w:rPr>
    </w:lvl>
    <w:lvl w:ilvl="3">
      <w:start w:val="1"/>
      <w:numFmt w:val="lowerRoman"/>
      <w:pStyle w:val="ParaLevel4"/>
      <w:lvlText w:val="%4)"/>
      <w:lvlJc w:val="left"/>
      <w:pPr>
        <w:tabs>
          <w:tab w:val="num" w:pos="2693"/>
        </w:tabs>
        <w:ind w:left="2693" w:hanging="708"/>
      </w:pPr>
      <w:rPr>
        <w:rFonts w:cs="Times New Roman" w:hint="default"/>
        <w:b w:val="0"/>
      </w:rPr>
    </w:lvl>
    <w:lvl w:ilvl="4">
      <w:start w:val="1"/>
      <w:numFmt w:val="upperLetter"/>
      <w:pStyle w:val="ParaLevel5"/>
      <w:lvlText w:val="%5)"/>
      <w:lvlJc w:val="left"/>
      <w:pPr>
        <w:tabs>
          <w:tab w:val="num" w:pos="3260"/>
        </w:tabs>
        <w:ind w:left="3260" w:hanging="567"/>
      </w:pPr>
      <w:rPr>
        <w:rFonts w:cs="Times New Roman" w:hint="default"/>
      </w:rPr>
    </w:lvl>
    <w:lvl w:ilvl="5">
      <w:start w:val="1"/>
      <w:numFmt w:val="bullet"/>
      <w:lvlText w:val=""/>
      <w:lvlJc w:val="left"/>
      <w:pPr>
        <w:tabs>
          <w:tab w:val="num" w:pos="3799"/>
        </w:tabs>
        <w:ind w:left="3799" w:hanging="539"/>
      </w:pPr>
      <w:rPr>
        <w:rFonts w:ascii="Symbol" w:hAnsi="Symbol" w:hint="default"/>
        <w:color w:val="000000"/>
        <w:sz w:val="28"/>
      </w:rPr>
    </w:lvl>
    <w:lvl w:ilvl="6">
      <w:start w:val="1"/>
      <w:numFmt w:val="bullet"/>
      <w:lvlText w:val=""/>
      <w:lvlJc w:val="left"/>
      <w:pPr>
        <w:tabs>
          <w:tab w:val="num" w:pos="4366"/>
        </w:tabs>
        <w:ind w:left="4366" w:hanging="567"/>
      </w:pPr>
      <w:rPr>
        <w:rFonts w:ascii="Symbol" w:hAnsi="Symbol" w:hint="default"/>
        <w:color w:val="000000"/>
      </w:rPr>
    </w:lvl>
    <w:lvl w:ilvl="7">
      <w:start w:val="1"/>
      <w:numFmt w:val="bullet"/>
      <w:lvlText w:val=""/>
      <w:lvlJc w:val="left"/>
      <w:pPr>
        <w:tabs>
          <w:tab w:val="num" w:pos="4933"/>
        </w:tabs>
        <w:ind w:left="4933" w:hanging="567"/>
      </w:pPr>
      <w:rPr>
        <w:rFonts w:ascii="Symbol" w:hAnsi="Symbol" w:hint="default"/>
        <w:color w:val="000000"/>
      </w:rPr>
    </w:lvl>
    <w:lvl w:ilvl="8">
      <w:start w:val="1"/>
      <w:numFmt w:val="bullet"/>
      <w:lvlText w:val=""/>
      <w:lvlJc w:val="left"/>
      <w:pPr>
        <w:tabs>
          <w:tab w:val="num" w:pos="5500"/>
        </w:tabs>
        <w:ind w:left="5500" w:hanging="567"/>
      </w:pPr>
      <w:rPr>
        <w:rFonts w:ascii="Symbol" w:hAnsi="Symbol" w:hint="default"/>
        <w:color w:val="000000"/>
      </w:rPr>
    </w:lvl>
  </w:abstractNum>
  <w:abstractNum w:abstractNumId="18"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19"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20" w15:restartNumberingAfterBreak="0">
    <w:nsid w:val="3EEA52A2"/>
    <w:multiLevelType w:val="multilevel"/>
    <w:tmpl w:val="0C09001F"/>
    <w:numStyleLink w:val="111111"/>
  </w:abstractNum>
  <w:abstractNum w:abstractNumId="21"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2F73A4"/>
    <w:multiLevelType w:val="singleLevel"/>
    <w:tmpl w:val="4A6EE7DE"/>
    <w:lvl w:ilvl="0">
      <w:start w:val="1"/>
      <w:numFmt w:val="lowerRoman"/>
      <w:pStyle w:val="MLNumber2NB"/>
      <w:lvlText w:val="(%1)"/>
      <w:legacy w:legacy="1" w:legacySpace="0" w:legacyIndent="283"/>
      <w:lvlJc w:val="left"/>
      <w:pPr>
        <w:ind w:left="283" w:hanging="283"/>
      </w:pPr>
    </w:lvl>
  </w:abstractNum>
  <w:abstractNum w:abstractNumId="24" w15:restartNumberingAfterBreak="0">
    <w:nsid w:val="41BE4C43"/>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5813"/>
        </w:tabs>
        <w:ind w:left="581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5" w15:restartNumberingAfterBreak="0">
    <w:nsid w:val="45662149"/>
    <w:multiLevelType w:val="multilevel"/>
    <w:tmpl w:val="A19C5660"/>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1418"/>
        </w:tabs>
        <w:ind w:left="1418" w:hanging="709"/>
      </w:pPr>
      <w:rPr>
        <w:rFonts w:ascii="Arial" w:hAnsi="Arial" w:cs="Times New Roman" w:hint="default"/>
        <w:b w:val="0"/>
        <w:i w:val="0"/>
      </w:rPr>
    </w:lvl>
    <w:lvl w:ilvl="4">
      <w:start w:val="1"/>
      <w:numFmt w:val="lowerRoman"/>
      <w:pStyle w:val="MLNumber4"/>
      <w:lvlText w:val="(%5)"/>
      <w:lvlJc w:val="left"/>
      <w:pPr>
        <w:tabs>
          <w:tab w:val="num" w:pos="2126"/>
        </w:tabs>
        <w:ind w:left="2126" w:hanging="708"/>
      </w:pPr>
      <w:rPr>
        <w:sz w:val="20"/>
        <w:szCs w:val="20"/>
      </w:r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26" w15:restartNumberingAfterBreak="0">
    <w:nsid w:val="46850C9D"/>
    <w:multiLevelType w:val="hybridMultilevel"/>
    <w:tmpl w:val="3CF04D1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7"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28" w15:restartNumberingAfterBreak="0">
    <w:nsid w:val="4CEB0F20"/>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4C2B8B"/>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5813"/>
        </w:tabs>
        <w:ind w:left="581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0" w15:restartNumberingAfterBreak="0">
    <w:nsid w:val="609E4870"/>
    <w:multiLevelType w:val="hybridMultilevel"/>
    <w:tmpl w:val="52F861BA"/>
    <w:lvl w:ilvl="0" w:tplc="46048C52">
      <w:start w:val="1"/>
      <w:numFmt w:val="lowerLetter"/>
      <w:pStyle w:val="Numbera"/>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82534"/>
    <w:multiLevelType w:val="hybridMultilevel"/>
    <w:tmpl w:val="FCF4C4C0"/>
    <w:lvl w:ilvl="0" w:tplc="271842A6">
      <w:start w:val="1"/>
      <w:numFmt w:val="decimal"/>
      <w:pStyle w:val="BulletNumber"/>
      <w:lvlText w:val="%1."/>
      <w:lvlJc w:val="left"/>
      <w:pPr>
        <w:tabs>
          <w:tab w:val="num" w:pos="360"/>
        </w:tabs>
        <w:ind w:left="284" w:hanging="284"/>
      </w:pPr>
      <w:rPr>
        <w:rFonts w:hint="default"/>
      </w:rPr>
    </w:lvl>
    <w:lvl w:ilvl="1" w:tplc="4C082516" w:tentative="1">
      <w:start w:val="1"/>
      <w:numFmt w:val="lowerLetter"/>
      <w:lvlText w:val="%2."/>
      <w:lvlJc w:val="left"/>
      <w:pPr>
        <w:tabs>
          <w:tab w:val="num" w:pos="1440"/>
        </w:tabs>
        <w:ind w:left="1440" w:hanging="360"/>
      </w:pPr>
    </w:lvl>
    <w:lvl w:ilvl="2" w:tplc="4718B962">
      <w:start w:val="1"/>
      <w:numFmt w:val="lowerRoman"/>
      <w:lvlText w:val="%3."/>
      <w:lvlJc w:val="right"/>
      <w:pPr>
        <w:tabs>
          <w:tab w:val="num" w:pos="2160"/>
        </w:tabs>
        <w:ind w:left="2160" w:hanging="180"/>
      </w:pPr>
    </w:lvl>
    <w:lvl w:ilvl="3" w:tplc="5454840C" w:tentative="1">
      <w:start w:val="1"/>
      <w:numFmt w:val="decimal"/>
      <w:lvlText w:val="%4."/>
      <w:lvlJc w:val="left"/>
      <w:pPr>
        <w:tabs>
          <w:tab w:val="num" w:pos="2880"/>
        </w:tabs>
        <w:ind w:left="2880" w:hanging="360"/>
      </w:pPr>
    </w:lvl>
    <w:lvl w:ilvl="4" w:tplc="4448EE8E" w:tentative="1">
      <w:start w:val="1"/>
      <w:numFmt w:val="lowerLetter"/>
      <w:lvlText w:val="%5."/>
      <w:lvlJc w:val="left"/>
      <w:pPr>
        <w:tabs>
          <w:tab w:val="num" w:pos="3600"/>
        </w:tabs>
        <w:ind w:left="3600" w:hanging="360"/>
      </w:pPr>
    </w:lvl>
    <w:lvl w:ilvl="5" w:tplc="865E387A" w:tentative="1">
      <w:start w:val="1"/>
      <w:numFmt w:val="lowerRoman"/>
      <w:lvlText w:val="%6."/>
      <w:lvlJc w:val="right"/>
      <w:pPr>
        <w:tabs>
          <w:tab w:val="num" w:pos="4320"/>
        </w:tabs>
        <w:ind w:left="4320" w:hanging="180"/>
      </w:pPr>
    </w:lvl>
    <w:lvl w:ilvl="6" w:tplc="0862EF2A" w:tentative="1">
      <w:start w:val="1"/>
      <w:numFmt w:val="decimal"/>
      <w:lvlText w:val="%7."/>
      <w:lvlJc w:val="left"/>
      <w:pPr>
        <w:tabs>
          <w:tab w:val="num" w:pos="5040"/>
        </w:tabs>
        <w:ind w:left="5040" w:hanging="360"/>
      </w:pPr>
    </w:lvl>
    <w:lvl w:ilvl="7" w:tplc="B3DEE3AA" w:tentative="1">
      <w:start w:val="1"/>
      <w:numFmt w:val="lowerLetter"/>
      <w:lvlText w:val="%8."/>
      <w:lvlJc w:val="left"/>
      <w:pPr>
        <w:tabs>
          <w:tab w:val="num" w:pos="5760"/>
        </w:tabs>
        <w:ind w:left="5760" w:hanging="360"/>
      </w:pPr>
    </w:lvl>
    <w:lvl w:ilvl="8" w:tplc="72FEFD26" w:tentative="1">
      <w:start w:val="1"/>
      <w:numFmt w:val="lowerRoman"/>
      <w:lvlText w:val="%9."/>
      <w:lvlJc w:val="right"/>
      <w:pPr>
        <w:tabs>
          <w:tab w:val="num" w:pos="6480"/>
        </w:tabs>
        <w:ind w:left="6480" w:hanging="180"/>
      </w:pPr>
    </w:lvl>
  </w:abstractNum>
  <w:abstractNum w:abstractNumId="33" w15:restartNumberingAfterBreak="0">
    <w:nsid w:val="6BD920E6"/>
    <w:multiLevelType w:val="multilevel"/>
    <w:tmpl w:val="FA48217E"/>
    <w:lvl w:ilvl="0">
      <w:start w:val="1"/>
      <w:numFmt w:val="decimal"/>
      <w:lvlRestart w:val="0"/>
      <w:pStyle w:val="DefenceSchedule1"/>
      <w:lvlText w:val="%1."/>
      <w:lvlJc w:val="left"/>
      <w:pPr>
        <w:tabs>
          <w:tab w:val="num" w:pos="965"/>
        </w:tabs>
        <w:ind w:left="965" w:hanging="964"/>
      </w:pPr>
      <w:rPr>
        <w:rFonts w:ascii="Times New Roman" w:hAnsi="Times New Roman" w:hint="default"/>
        <w:b w:val="0"/>
        <w:i w:val="0"/>
        <w:caps/>
        <w:sz w:val="20"/>
        <w:szCs w:val="20"/>
        <w:u w:val="none"/>
      </w:rPr>
    </w:lvl>
    <w:lvl w:ilvl="1">
      <w:start w:val="1"/>
      <w:numFmt w:val="decimal"/>
      <w:pStyle w:val="DefenceSchedule2"/>
      <w:lvlText w:val="%1.%2"/>
      <w:lvlJc w:val="left"/>
      <w:pPr>
        <w:tabs>
          <w:tab w:val="num" w:pos="965"/>
        </w:tabs>
        <w:ind w:left="965" w:hanging="964"/>
      </w:pPr>
      <w:rPr>
        <w:rFonts w:ascii="Times New Roman" w:hAnsi="Times New Roman" w:hint="default"/>
        <w:b w:val="0"/>
        <w:i w:val="0"/>
        <w:sz w:val="20"/>
        <w:szCs w:val="20"/>
        <w:u w:val="none"/>
      </w:rPr>
    </w:lvl>
    <w:lvl w:ilvl="2">
      <w:start w:val="1"/>
      <w:numFmt w:val="lowerLetter"/>
      <w:pStyle w:val="DefenceSchedule3"/>
      <w:lvlText w:val="(%3)"/>
      <w:lvlJc w:val="left"/>
      <w:pPr>
        <w:tabs>
          <w:tab w:val="num" w:pos="965"/>
        </w:tabs>
        <w:ind w:left="1929" w:hanging="964"/>
      </w:pPr>
      <w:rPr>
        <w:rFonts w:ascii="Times New Roman" w:hAnsi="Times New Roman" w:hint="default"/>
        <w:b w:val="0"/>
        <w:i w:val="0"/>
        <w:sz w:val="20"/>
        <w:szCs w:val="20"/>
        <w:u w:val="none"/>
      </w:rPr>
    </w:lvl>
    <w:lvl w:ilvl="3">
      <w:start w:val="1"/>
      <w:numFmt w:val="lowerLetter"/>
      <w:pStyle w:val="DefenceSchedule4"/>
      <w:lvlText w:val="(%4)"/>
      <w:lvlJc w:val="left"/>
      <w:pPr>
        <w:tabs>
          <w:tab w:val="num" w:pos="965"/>
        </w:tabs>
        <w:ind w:left="2892" w:hanging="963"/>
      </w:pPr>
      <w:rPr>
        <w:rFonts w:ascii="Arial" w:hAnsi="Arial" w:cs="Arial" w:hint="default"/>
        <w:b w:val="0"/>
        <w:i w:val="0"/>
        <w:sz w:val="20"/>
        <w:szCs w:val="20"/>
        <w:u w:val="none"/>
      </w:rPr>
    </w:lvl>
    <w:lvl w:ilvl="4">
      <w:start w:val="1"/>
      <w:numFmt w:val="upperLetter"/>
      <w:pStyle w:val="DefenceSchedule5"/>
      <w:lvlText w:val="%5."/>
      <w:lvlJc w:val="left"/>
      <w:pPr>
        <w:tabs>
          <w:tab w:val="num" w:pos="964"/>
        </w:tabs>
        <w:ind w:left="3856" w:hanging="964"/>
      </w:pPr>
      <w:rPr>
        <w:rFonts w:ascii="Times New Roman" w:hAnsi="Times New Roman" w:hint="default"/>
        <w:b w:val="0"/>
        <w:i w:val="0"/>
        <w:sz w:val="20"/>
        <w:szCs w:val="20"/>
        <w:u w:val="none"/>
      </w:rPr>
    </w:lvl>
    <w:lvl w:ilvl="5">
      <w:start w:val="1"/>
      <w:numFmt w:val="decimal"/>
      <w:pStyle w:val="DefenceSchedule6"/>
      <w:lvlText w:val="%6)"/>
      <w:lvlJc w:val="left"/>
      <w:pPr>
        <w:tabs>
          <w:tab w:val="num" w:pos="965"/>
        </w:tabs>
        <w:ind w:left="4820" w:hanging="964"/>
      </w:pPr>
      <w:rPr>
        <w:rFonts w:ascii="Times New Roman" w:hAnsi="Times New Roman" w:hint="default"/>
        <w:b w:val="0"/>
        <w:i w:val="0"/>
        <w:sz w:val="20"/>
        <w:szCs w:val="20"/>
        <w:u w:val="none"/>
      </w:rPr>
    </w:lvl>
    <w:lvl w:ilvl="6">
      <w:start w:val="1"/>
      <w:numFmt w:val="lowerLetter"/>
      <w:lvlText w:val="%7)"/>
      <w:lvlJc w:val="left"/>
      <w:pPr>
        <w:tabs>
          <w:tab w:val="num" w:pos="5784"/>
        </w:tabs>
        <w:ind w:left="5784" w:hanging="964"/>
      </w:pPr>
      <w:rPr>
        <w:rFonts w:ascii="Times New Roman" w:hAnsi="Times New Roman" w:hint="default"/>
        <w:b w:val="0"/>
        <w:i w:val="0"/>
        <w:sz w:val="22"/>
        <w:u w:val="none"/>
      </w:rPr>
    </w:lvl>
    <w:lvl w:ilvl="7">
      <w:start w:val="1"/>
      <w:numFmt w:val="lowerRoman"/>
      <w:lvlText w:val="%8)"/>
      <w:lvlJc w:val="left"/>
      <w:pPr>
        <w:tabs>
          <w:tab w:val="num" w:pos="6747"/>
        </w:tabs>
        <w:ind w:left="6747" w:hanging="963"/>
      </w:pPr>
      <w:rPr>
        <w:rFonts w:ascii="Times New Roman" w:hAnsi="Times New Roman" w:hint="default"/>
        <w:b w:val="0"/>
        <w:i w:val="0"/>
        <w:sz w:val="22"/>
        <w:u w:val="none"/>
      </w:rPr>
    </w:lvl>
    <w:lvl w:ilvl="8">
      <w:start w:val="1"/>
      <w:numFmt w:val="none"/>
      <w:suff w:val="nothing"/>
      <w:lvlText w:val=""/>
      <w:lvlJc w:val="left"/>
      <w:pPr>
        <w:ind w:left="1" w:firstLine="0"/>
      </w:pPr>
      <w:rPr>
        <w:rFonts w:ascii="Times New Roman" w:hAnsi="Times New Roman" w:hint="default"/>
        <w:b w:val="0"/>
        <w:i w:val="0"/>
        <w:sz w:val="24"/>
      </w:rPr>
    </w:lvl>
  </w:abstractNum>
  <w:abstractNum w:abstractNumId="34" w15:restartNumberingAfterBreak="0">
    <w:nsid w:val="6F403AEC"/>
    <w:multiLevelType w:val="multilevel"/>
    <w:tmpl w:val="7BA0154E"/>
    <w:lvl w:ilvl="0">
      <w:start w:val="1"/>
      <w:numFmt w:val="decimal"/>
      <w:pStyle w:val="CourtDocNumbering"/>
      <w:lvlText w:val="%1."/>
      <w:lvlJc w:val="left"/>
      <w:pPr>
        <w:tabs>
          <w:tab w:val="num" w:pos="454"/>
        </w:tabs>
        <w:ind w:left="454" w:hanging="454"/>
      </w:pPr>
      <w:rPr>
        <w:rFonts w:cs="Times New Roman"/>
      </w:rPr>
    </w:lvl>
    <w:lvl w:ilvl="1">
      <w:start w:val="1"/>
      <w:numFmt w:val="lowerLetter"/>
      <w:lvlText w:val="(%2)"/>
      <w:lvlJc w:val="left"/>
      <w:pPr>
        <w:tabs>
          <w:tab w:val="num" w:pos="1020"/>
        </w:tabs>
        <w:ind w:left="1020" w:hanging="566"/>
      </w:pPr>
      <w:rPr>
        <w:rFonts w:cs="Times New Roman"/>
      </w:rPr>
    </w:lvl>
    <w:lvl w:ilvl="2">
      <w:start w:val="1"/>
      <w:numFmt w:val="lowerRoman"/>
      <w:lvlText w:val="%3)"/>
      <w:lvlJc w:val="left"/>
      <w:pPr>
        <w:tabs>
          <w:tab w:val="num" w:pos="1587"/>
        </w:tabs>
        <w:ind w:left="1587" w:hanging="567"/>
      </w:pPr>
      <w:rPr>
        <w:rFonts w:cs="Times New Roman"/>
      </w:rPr>
    </w:lvl>
    <w:lvl w:ilvl="3">
      <w:start w:val="1"/>
      <w:numFmt w:val="upperLetter"/>
      <w:lvlText w:val="(%4)"/>
      <w:lvlJc w:val="left"/>
      <w:pPr>
        <w:tabs>
          <w:tab w:val="num" w:pos="2154"/>
        </w:tabs>
        <w:ind w:left="2154" w:hanging="567"/>
      </w:pPr>
      <w:rPr>
        <w:rFonts w:cs="Times New Roman"/>
      </w:rPr>
    </w:lvl>
    <w:lvl w:ilvl="4">
      <w:start w:val="1"/>
      <w:numFmt w:val="bullet"/>
      <w:lvlText w:val=""/>
      <w:lvlJc w:val="left"/>
      <w:pPr>
        <w:tabs>
          <w:tab w:val="num" w:pos="2721"/>
        </w:tabs>
        <w:ind w:left="2721" w:hanging="567"/>
      </w:pPr>
    </w:lvl>
    <w:lvl w:ilvl="5">
      <w:start w:val="1"/>
      <w:numFmt w:val="bullet"/>
      <w:lvlText w:val=""/>
      <w:lvlJc w:val="left"/>
      <w:pPr>
        <w:tabs>
          <w:tab w:val="num" w:pos="3288"/>
        </w:tabs>
        <w:ind w:left="3288" w:hanging="567"/>
      </w:pPr>
    </w:lvl>
    <w:lvl w:ilvl="6">
      <w:start w:val="1"/>
      <w:numFmt w:val="bullet"/>
      <w:lvlText w:val=""/>
      <w:lvlJc w:val="left"/>
      <w:pPr>
        <w:tabs>
          <w:tab w:val="num" w:pos="3855"/>
        </w:tabs>
        <w:ind w:left="3855" w:hanging="567"/>
      </w:pPr>
    </w:lvl>
    <w:lvl w:ilvl="7">
      <w:start w:val="1"/>
      <w:numFmt w:val="bullet"/>
      <w:lvlText w:val=""/>
      <w:lvlJc w:val="left"/>
      <w:pPr>
        <w:tabs>
          <w:tab w:val="num" w:pos="4422"/>
        </w:tabs>
        <w:ind w:left="4422" w:hanging="567"/>
      </w:pPr>
    </w:lvl>
    <w:lvl w:ilvl="8">
      <w:start w:val="1"/>
      <w:numFmt w:val="bullet"/>
      <w:lvlText w:val=""/>
      <w:lvlJc w:val="left"/>
      <w:pPr>
        <w:tabs>
          <w:tab w:val="num" w:pos="4989"/>
        </w:tabs>
        <w:ind w:left="4989" w:hanging="567"/>
      </w:pPr>
    </w:lvl>
  </w:abstractNum>
  <w:abstractNum w:abstractNumId="35"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894ACB"/>
    <w:multiLevelType w:val="hybridMultilevel"/>
    <w:tmpl w:val="4D02D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E62E83"/>
    <w:multiLevelType w:val="multilevel"/>
    <w:tmpl w:val="F11659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pStyle w:val="AnnexurePartBiiiiiietc"/>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9" w15:restartNumberingAfterBreak="0">
    <w:nsid w:val="7B7B72F1"/>
    <w:multiLevelType w:val="multilevel"/>
    <w:tmpl w:val="43C085BC"/>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0" w15:restartNumberingAfterBreak="0">
    <w:nsid w:val="7BBF193E"/>
    <w:multiLevelType w:val="multilevel"/>
    <w:tmpl w:val="15747DE6"/>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41" w15:restartNumberingAfterBreak="0">
    <w:nsid w:val="7C72074D"/>
    <w:multiLevelType w:val="hybridMultilevel"/>
    <w:tmpl w:val="AB2ADE1C"/>
    <w:lvl w:ilvl="0" w:tplc="10DC17AC">
      <w:start w:val="1"/>
      <w:numFmt w:val="lowerRoman"/>
      <w:pStyle w:val="Numberi"/>
      <w:lvlText w:val="%1)"/>
      <w:lvlJc w:val="left"/>
      <w:pPr>
        <w:tabs>
          <w:tab w:val="num" w:pos="72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4"/>
  </w:num>
  <w:num w:numId="2">
    <w:abstractNumId w:val="17"/>
  </w:num>
  <w:num w:numId="3">
    <w:abstractNumId w:val="9"/>
  </w:num>
  <w:num w:numId="4">
    <w:abstractNumId w:val="27"/>
  </w:num>
  <w:num w:numId="5">
    <w:abstractNumId w:val="39"/>
  </w:num>
  <w:num w:numId="6">
    <w:abstractNumId w:val="0"/>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7">
    <w:abstractNumId w:val="23"/>
  </w:num>
  <w:num w:numId="8">
    <w:abstractNumId w:val="4"/>
  </w:num>
  <w:num w:numId="9">
    <w:abstractNumId w:val="18"/>
  </w:num>
  <w:num w:numId="10">
    <w:abstractNumId w:val="32"/>
  </w:num>
  <w:num w:numId="11">
    <w:abstractNumId w:val="11"/>
  </w:num>
  <w:num w:numId="12">
    <w:abstractNumId w:val="31"/>
  </w:num>
  <w:num w:numId="13">
    <w:abstractNumId w:val="8"/>
  </w:num>
  <w:num w:numId="14">
    <w:abstractNumId w:val="12"/>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5">
    <w:abstractNumId w:val="20"/>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16">
    <w:abstractNumId w:val="6"/>
  </w:num>
  <w:num w:numId="17">
    <w:abstractNumId w:val="14"/>
  </w:num>
  <w:num w:numId="18">
    <w:abstractNumId w:val="16"/>
  </w:num>
  <w:num w:numId="19">
    <w:abstractNumId w:val="2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9"/>
  </w:num>
  <w:num w:numId="23">
    <w:abstractNumId w:val="5"/>
  </w:num>
  <w:num w:numId="24">
    <w:abstractNumId w:val="22"/>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40"/>
  </w:num>
  <w:num w:numId="37">
    <w:abstractNumId w:val="35"/>
  </w:num>
  <w:num w:numId="38">
    <w:abstractNumId w:val="21"/>
  </w:num>
  <w:num w:numId="39">
    <w:abstractNumId w:val="15"/>
  </w:num>
  <w:num w:numId="40">
    <w:abstractNumId w:val="10"/>
  </w:num>
  <w:num w:numId="41">
    <w:abstractNumId w:val="24"/>
  </w:num>
  <w:num w:numId="42">
    <w:abstractNumId w:val="2"/>
  </w:num>
  <w:num w:numId="43">
    <w:abstractNumId w:val="3"/>
  </w:num>
  <w:num w:numId="44">
    <w:abstractNumId w:val="7"/>
  </w:num>
  <w:num w:numId="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99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3"/>
    <w:rsid w:val="00000292"/>
    <w:rsid w:val="000005D5"/>
    <w:rsid w:val="000005EC"/>
    <w:rsid w:val="00001354"/>
    <w:rsid w:val="00001530"/>
    <w:rsid w:val="00002B8C"/>
    <w:rsid w:val="00002E59"/>
    <w:rsid w:val="00003730"/>
    <w:rsid w:val="00004C5C"/>
    <w:rsid w:val="000053B9"/>
    <w:rsid w:val="00005946"/>
    <w:rsid w:val="00010062"/>
    <w:rsid w:val="00010C4A"/>
    <w:rsid w:val="000110B9"/>
    <w:rsid w:val="00014D03"/>
    <w:rsid w:val="000158C2"/>
    <w:rsid w:val="00015DF7"/>
    <w:rsid w:val="0002022D"/>
    <w:rsid w:val="00020CCD"/>
    <w:rsid w:val="00022C3D"/>
    <w:rsid w:val="00022E9C"/>
    <w:rsid w:val="00023008"/>
    <w:rsid w:val="00023260"/>
    <w:rsid w:val="00023599"/>
    <w:rsid w:val="000250E4"/>
    <w:rsid w:val="000253BA"/>
    <w:rsid w:val="00026171"/>
    <w:rsid w:val="000264D8"/>
    <w:rsid w:val="0002730A"/>
    <w:rsid w:val="00032319"/>
    <w:rsid w:val="00032A6C"/>
    <w:rsid w:val="000335F8"/>
    <w:rsid w:val="0003413C"/>
    <w:rsid w:val="00034A36"/>
    <w:rsid w:val="00034BEA"/>
    <w:rsid w:val="00035621"/>
    <w:rsid w:val="00035839"/>
    <w:rsid w:val="00035CCD"/>
    <w:rsid w:val="00035E01"/>
    <w:rsid w:val="0003637A"/>
    <w:rsid w:val="00036947"/>
    <w:rsid w:val="00036D0F"/>
    <w:rsid w:val="000370EE"/>
    <w:rsid w:val="00037B25"/>
    <w:rsid w:val="00037DFD"/>
    <w:rsid w:val="00037EA4"/>
    <w:rsid w:val="0004011A"/>
    <w:rsid w:val="000401B6"/>
    <w:rsid w:val="000403A1"/>
    <w:rsid w:val="0004057F"/>
    <w:rsid w:val="00040A1B"/>
    <w:rsid w:val="00041C34"/>
    <w:rsid w:val="00041F4F"/>
    <w:rsid w:val="00042BFB"/>
    <w:rsid w:val="00042F0B"/>
    <w:rsid w:val="000432EB"/>
    <w:rsid w:val="000437DC"/>
    <w:rsid w:val="00043826"/>
    <w:rsid w:val="00043E92"/>
    <w:rsid w:val="00044356"/>
    <w:rsid w:val="00044AB8"/>
    <w:rsid w:val="00044C73"/>
    <w:rsid w:val="00044E19"/>
    <w:rsid w:val="000456E6"/>
    <w:rsid w:val="00045B77"/>
    <w:rsid w:val="00046111"/>
    <w:rsid w:val="00046F7E"/>
    <w:rsid w:val="00047024"/>
    <w:rsid w:val="00047664"/>
    <w:rsid w:val="0005103C"/>
    <w:rsid w:val="00051E8C"/>
    <w:rsid w:val="000526FB"/>
    <w:rsid w:val="00052847"/>
    <w:rsid w:val="00052BA4"/>
    <w:rsid w:val="00052E36"/>
    <w:rsid w:val="00052EDF"/>
    <w:rsid w:val="00053217"/>
    <w:rsid w:val="000546FD"/>
    <w:rsid w:val="00054CFB"/>
    <w:rsid w:val="00054FB5"/>
    <w:rsid w:val="00055151"/>
    <w:rsid w:val="00056643"/>
    <w:rsid w:val="00056935"/>
    <w:rsid w:val="00056E8D"/>
    <w:rsid w:val="00057158"/>
    <w:rsid w:val="00057B5F"/>
    <w:rsid w:val="00060162"/>
    <w:rsid w:val="0006358D"/>
    <w:rsid w:val="000638C5"/>
    <w:rsid w:val="00063CFF"/>
    <w:rsid w:val="00064D1A"/>
    <w:rsid w:val="0006784B"/>
    <w:rsid w:val="00067E39"/>
    <w:rsid w:val="000703FA"/>
    <w:rsid w:val="00070AD4"/>
    <w:rsid w:val="00071DD6"/>
    <w:rsid w:val="0007222E"/>
    <w:rsid w:val="000724A1"/>
    <w:rsid w:val="000733E2"/>
    <w:rsid w:val="000734BE"/>
    <w:rsid w:val="00073B91"/>
    <w:rsid w:val="00074A3E"/>
    <w:rsid w:val="0007599A"/>
    <w:rsid w:val="00076384"/>
    <w:rsid w:val="000769DE"/>
    <w:rsid w:val="00077AF6"/>
    <w:rsid w:val="000802A2"/>
    <w:rsid w:val="000803C3"/>
    <w:rsid w:val="000807D1"/>
    <w:rsid w:val="000810C4"/>
    <w:rsid w:val="00081ABD"/>
    <w:rsid w:val="000856D7"/>
    <w:rsid w:val="00087658"/>
    <w:rsid w:val="000908C0"/>
    <w:rsid w:val="000908D6"/>
    <w:rsid w:val="00091B8A"/>
    <w:rsid w:val="00092D91"/>
    <w:rsid w:val="00094DE3"/>
    <w:rsid w:val="0009597E"/>
    <w:rsid w:val="00095A1A"/>
    <w:rsid w:val="00096C37"/>
    <w:rsid w:val="00096D83"/>
    <w:rsid w:val="00097178"/>
    <w:rsid w:val="00097499"/>
    <w:rsid w:val="000974CD"/>
    <w:rsid w:val="00097B16"/>
    <w:rsid w:val="00097F1C"/>
    <w:rsid w:val="000A0484"/>
    <w:rsid w:val="000A0849"/>
    <w:rsid w:val="000A0B20"/>
    <w:rsid w:val="000A25C2"/>
    <w:rsid w:val="000A2C7B"/>
    <w:rsid w:val="000A38A5"/>
    <w:rsid w:val="000A3C7E"/>
    <w:rsid w:val="000A4055"/>
    <w:rsid w:val="000A4832"/>
    <w:rsid w:val="000A4A0E"/>
    <w:rsid w:val="000A680B"/>
    <w:rsid w:val="000A7649"/>
    <w:rsid w:val="000A7BD7"/>
    <w:rsid w:val="000B04D3"/>
    <w:rsid w:val="000B3DDE"/>
    <w:rsid w:val="000B4B68"/>
    <w:rsid w:val="000B70C5"/>
    <w:rsid w:val="000B79C9"/>
    <w:rsid w:val="000B7A83"/>
    <w:rsid w:val="000B7E9A"/>
    <w:rsid w:val="000C01DD"/>
    <w:rsid w:val="000C0291"/>
    <w:rsid w:val="000C1CA1"/>
    <w:rsid w:val="000C24E5"/>
    <w:rsid w:val="000C2A18"/>
    <w:rsid w:val="000C3CEF"/>
    <w:rsid w:val="000C4034"/>
    <w:rsid w:val="000C4688"/>
    <w:rsid w:val="000C4B9E"/>
    <w:rsid w:val="000C4F85"/>
    <w:rsid w:val="000C5B7E"/>
    <w:rsid w:val="000C696B"/>
    <w:rsid w:val="000C697B"/>
    <w:rsid w:val="000D0608"/>
    <w:rsid w:val="000D0BF6"/>
    <w:rsid w:val="000D0C16"/>
    <w:rsid w:val="000D11A2"/>
    <w:rsid w:val="000D1EF4"/>
    <w:rsid w:val="000D2DB3"/>
    <w:rsid w:val="000D37C1"/>
    <w:rsid w:val="000D4720"/>
    <w:rsid w:val="000D4977"/>
    <w:rsid w:val="000D4AA9"/>
    <w:rsid w:val="000D5331"/>
    <w:rsid w:val="000D69BD"/>
    <w:rsid w:val="000D757D"/>
    <w:rsid w:val="000E1B86"/>
    <w:rsid w:val="000E1BA1"/>
    <w:rsid w:val="000E2546"/>
    <w:rsid w:val="000E2F2D"/>
    <w:rsid w:val="000E3429"/>
    <w:rsid w:val="000E426B"/>
    <w:rsid w:val="000E4AD9"/>
    <w:rsid w:val="000E4CBD"/>
    <w:rsid w:val="000E5AC7"/>
    <w:rsid w:val="000E5EC2"/>
    <w:rsid w:val="000E6AA0"/>
    <w:rsid w:val="000E7169"/>
    <w:rsid w:val="000E7F26"/>
    <w:rsid w:val="000F04B3"/>
    <w:rsid w:val="000F1A98"/>
    <w:rsid w:val="000F1C19"/>
    <w:rsid w:val="000F23A2"/>
    <w:rsid w:val="000F279C"/>
    <w:rsid w:val="000F2863"/>
    <w:rsid w:val="000F286E"/>
    <w:rsid w:val="000F28CF"/>
    <w:rsid w:val="000F2A89"/>
    <w:rsid w:val="000F3908"/>
    <w:rsid w:val="000F3D33"/>
    <w:rsid w:val="000F4E3D"/>
    <w:rsid w:val="000F503F"/>
    <w:rsid w:val="000F50C1"/>
    <w:rsid w:val="000F52DA"/>
    <w:rsid w:val="000F55EC"/>
    <w:rsid w:val="000F63A0"/>
    <w:rsid w:val="00101314"/>
    <w:rsid w:val="00103C79"/>
    <w:rsid w:val="00103DD5"/>
    <w:rsid w:val="00104238"/>
    <w:rsid w:val="0010441F"/>
    <w:rsid w:val="001054BA"/>
    <w:rsid w:val="001063F7"/>
    <w:rsid w:val="001067AA"/>
    <w:rsid w:val="0010681A"/>
    <w:rsid w:val="001068C1"/>
    <w:rsid w:val="00106956"/>
    <w:rsid w:val="00106BDF"/>
    <w:rsid w:val="00107212"/>
    <w:rsid w:val="00107B07"/>
    <w:rsid w:val="0011025F"/>
    <w:rsid w:val="00110918"/>
    <w:rsid w:val="00112E28"/>
    <w:rsid w:val="00113C1A"/>
    <w:rsid w:val="00115DB2"/>
    <w:rsid w:val="001175D4"/>
    <w:rsid w:val="00120FCD"/>
    <w:rsid w:val="00122D36"/>
    <w:rsid w:val="001235BD"/>
    <w:rsid w:val="001241FF"/>
    <w:rsid w:val="0012437C"/>
    <w:rsid w:val="001276D8"/>
    <w:rsid w:val="00127778"/>
    <w:rsid w:val="00127B42"/>
    <w:rsid w:val="00127B69"/>
    <w:rsid w:val="001312A4"/>
    <w:rsid w:val="001312B4"/>
    <w:rsid w:val="0013160A"/>
    <w:rsid w:val="001318BC"/>
    <w:rsid w:val="0013272B"/>
    <w:rsid w:val="00132F6E"/>
    <w:rsid w:val="001338C1"/>
    <w:rsid w:val="0013470B"/>
    <w:rsid w:val="00134C6F"/>
    <w:rsid w:val="00135822"/>
    <w:rsid w:val="00135BD8"/>
    <w:rsid w:val="00136460"/>
    <w:rsid w:val="0013728F"/>
    <w:rsid w:val="00137BDC"/>
    <w:rsid w:val="00137E50"/>
    <w:rsid w:val="0014018B"/>
    <w:rsid w:val="0014085B"/>
    <w:rsid w:val="00140B11"/>
    <w:rsid w:val="00141228"/>
    <w:rsid w:val="001415EF"/>
    <w:rsid w:val="0014395D"/>
    <w:rsid w:val="001440FD"/>
    <w:rsid w:val="00144584"/>
    <w:rsid w:val="00145022"/>
    <w:rsid w:val="00145636"/>
    <w:rsid w:val="00145AC9"/>
    <w:rsid w:val="00145DA7"/>
    <w:rsid w:val="00146E0B"/>
    <w:rsid w:val="0014718B"/>
    <w:rsid w:val="00147BDA"/>
    <w:rsid w:val="0015045E"/>
    <w:rsid w:val="00150735"/>
    <w:rsid w:val="00151017"/>
    <w:rsid w:val="0015133E"/>
    <w:rsid w:val="0015141F"/>
    <w:rsid w:val="00151876"/>
    <w:rsid w:val="001519E9"/>
    <w:rsid w:val="00151A6A"/>
    <w:rsid w:val="001521C3"/>
    <w:rsid w:val="00152740"/>
    <w:rsid w:val="001527C9"/>
    <w:rsid w:val="00152B37"/>
    <w:rsid w:val="00152F79"/>
    <w:rsid w:val="00153F4F"/>
    <w:rsid w:val="00153F85"/>
    <w:rsid w:val="00154D2F"/>
    <w:rsid w:val="00156A63"/>
    <w:rsid w:val="00156E3F"/>
    <w:rsid w:val="00157793"/>
    <w:rsid w:val="00157A39"/>
    <w:rsid w:val="00160D02"/>
    <w:rsid w:val="00161050"/>
    <w:rsid w:val="00161083"/>
    <w:rsid w:val="001613D7"/>
    <w:rsid w:val="001613DC"/>
    <w:rsid w:val="00161CB0"/>
    <w:rsid w:val="00163316"/>
    <w:rsid w:val="00163B9B"/>
    <w:rsid w:val="00164753"/>
    <w:rsid w:val="0016531E"/>
    <w:rsid w:val="001654BF"/>
    <w:rsid w:val="001660FF"/>
    <w:rsid w:val="00166CEB"/>
    <w:rsid w:val="00166D38"/>
    <w:rsid w:val="00166D52"/>
    <w:rsid w:val="0016774B"/>
    <w:rsid w:val="00170C3E"/>
    <w:rsid w:val="00170EBC"/>
    <w:rsid w:val="001719CB"/>
    <w:rsid w:val="00171B0F"/>
    <w:rsid w:val="00171BA0"/>
    <w:rsid w:val="001739AB"/>
    <w:rsid w:val="00173A4F"/>
    <w:rsid w:val="00174138"/>
    <w:rsid w:val="00174DC4"/>
    <w:rsid w:val="001779EA"/>
    <w:rsid w:val="0018018E"/>
    <w:rsid w:val="001804FA"/>
    <w:rsid w:val="001809B6"/>
    <w:rsid w:val="00181841"/>
    <w:rsid w:val="00181CC4"/>
    <w:rsid w:val="001821C6"/>
    <w:rsid w:val="001828E5"/>
    <w:rsid w:val="00182DA8"/>
    <w:rsid w:val="001830B8"/>
    <w:rsid w:val="001835E4"/>
    <w:rsid w:val="001839E0"/>
    <w:rsid w:val="00183E2D"/>
    <w:rsid w:val="00183F90"/>
    <w:rsid w:val="00184005"/>
    <w:rsid w:val="001843B0"/>
    <w:rsid w:val="00184E4F"/>
    <w:rsid w:val="0018588A"/>
    <w:rsid w:val="00185BCD"/>
    <w:rsid w:val="00185CA9"/>
    <w:rsid w:val="00185E55"/>
    <w:rsid w:val="001860ED"/>
    <w:rsid w:val="00187FA5"/>
    <w:rsid w:val="00192567"/>
    <w:rsid w:val="001929F1"/>
    <w:rsid w:val="00192BCD"/>
    <w:rsid w:val="00192C07"/>
    <w:rsid w:val="00193527"/>
    <w:rsid w:val="001941F0"/>
    <w:rsid w:val="001949D2"/>
    <w:rsid w:val="0019525B"/>
    <w:rsid w:val="001952B1"/>
    <w:rsid w:val="00196CAA"/>
    <w:rsid w:val="00196DF1"/>
    <w:rsid w:val="0019725D"/>
    <w:rsid w:val="0019730C"/>
    <w:rsid w:val="00197A87"/>
    <w:rsid w:val="00197E06"/>
    <w:rsid w:val="00197E17"/>
    <w:rsid w:val="001A0967"/>
    <w:rsid w:val="001A1466"/>
    <w:rsid w:val="001A2DF6"/>
    <w:rsid w:val="001A339D"/>
    <w:rsid w:val="001A36C7"/>
    <w:rsid w:val="001A46E5"/>
    <w:rsid w:val="001A500F"/>
    <w:rsid w:val="001A600F"/>
    <w:rsid w:val="001A6409"/>
    <w:rsid w:val="001A78DD"/>
    <w:rsid w:val="001B09EC"/>
    <w:rsid w:val="001B0C7E"/>
    <w:rsid w:val="001B1324"/>
    <w:rsid w:val="001B16C7"/>
    <w:rsid w:val="001B2510"/>
    <w:rsid w:val="001B255C"/>
    <w:rsid w:val="001B28D2"/>
    <w:rsid w:val="001B2928"/>
    <w:rsid w:val="001B2933"/>
    <w:rsid w:val="001B2A15"/>
    <w:rsid w:val="001B2A87"/>
    <w:rsid w:val="001B30E8"/>
    <w:rsid w:val="001B3DC3"/>
    <w:rsid w:val="001B42C1"/>
    <w:rsid w:val="001B5152"/>
    <w:rsid w:val="001B609F"/>
    <w:rsid w:val="001B6897"/>
    <w:rsid w:val="001B7741"/>
    <w:rsid w:val="001C059A"/>
    <w:rsid w:val="001C0841"/>
    <w:rsid w:val="001C154A"/>
    <w:rsid w:val="001C1FB5"/>
    <w:rsid w:val="001C20BA"/>
    <w:rsid w:val="001C2759"/>
    <w:rsid w:val="001C305D"/>
    <w:rsid w:val="001C31A6"/>
    <w:rsid w:val="001C3405"/>
    <w:rsid w:val="001C41DC"/>
    <w:rsid w:val="001C60A0"/>
    <w:rsid w:val="001C63B5"/>
    <w:rsid w:val="001C6C55"/>
    <w:rsid w:val="001C7558"/>
    <w:rsid w:val="001C7BB9"/>
    <w:rsid w:val="001C7FC9"/>
    <w:rsid w:val="001D06FB"/>
    <w:rsid w:val="001D0B9F"/>
    <w:rsid w:val="001D1300"/>
    <w:rsid w:val="001D1F1E"/>
    <w:rsid w:val="001D2858"/>
    <w:rsid w:val="001D36AD"/>
    <w:rsid w:val="001D36BD"/>
    <w:rsid w:val="001D4F94"/>
    <w:rsid w:val="001D58F4"/>
    <w:rsid w:val="001D59F0"/>
    <w:rsid w:val="001D60BA"/>
    <w:rsid w:val="001D648E"/>
    <w:rsid w:val="001D6993"/>
    <w:rsid w:val="001D6B76"/>
    <w:rsid w:val="001D6C0B"/>
    <w:rsid w:val="001D7EEB"/>
    <w:rsid w:val="001E02E6"/>
    <w:rsid w:val="001E0A6F"/>
    <w:rsid w:val="001E0C5F"/>
    <w:rsid w:val="001E1409"/>
    <w:rsid w:val="001E1686"/>
    <w:rsid w:val="001E174A"/>
    <w:rsid w:val="001E185F"/>
    <w:rsid w:val="001E2B54"/>
    <w:rsid w:val="001E2BA3"/>
    <w:rsid w:val="001E34A9"/>
    <w:rsid w:val="001E3539"/>
    <w:rsid w:val="001E3A01"/>
    <w:rsid w:val="001E424E"/>
    <w:rsid w:val="001E4266"/>
    <w:rsid w:val="001E4353"/>
    <w:rsid w:val="001E7576"/>
    <w:rsid w:val="001E77A1"/>
    <w:rsid w:val="001E7A85"/>
    <w:rsid w:val="001F0D02"/>
    <w:rsid w:val="001F1680"/>
    <w:rsid w:val="001F17E5"/>
    <w:rsid w:val="001F18E6"/>
    <w:rsid w:val="001F27F8"/>
    <w:rsid w:val="001F292B"/>
    <w:rsid w:val="001F2B74"/>
    <w:rsid w:val="001F2CCD"/>
    <w:rsid w:val="001F2D88"/>
    <w:rsid w:val="001F3A66"/>
    <w:rsid w:val="001F484F"/>
    <w:rsid w:val="001F49BB"/>
    <w:rsid w:val="001F4D54"/>
    <w:rsid w:val="001F4D5D"/>
    <w:rsid w:val="001F539C"/>
    <w:rsid w:val="001F55E5"/>
    <w:rsid w:val="001F595C"/>
    <w:rsid w:val="001F628F"/>
    <w:rsid w:val="002038BD"/>
    <w:rsid w:val="0020425B"/>
    <w:rsid w:val="00204301"/>
    <w:rsid w:val="00204406"/>
    <w:rsid w:val="00204C3E"/>
    <w:rsid w:val="0020528A"/>
    <w:rsid w:val="00205E11"/>
    <w:rsid w:val="00205E86"/>
    <w:rsid w:val="00206B1C"/>
    <w:rsid w:val="00210C41"/>
    <w:rsid w:val="00211732"/>
    <w:rsid w:val="00211BE1"/>
    <w:rsid w:val="00212330"/>
    <w:rsid w:val="00213427"/>
    <w:rsid w:val="002136E2"/>
    <w:rsid w:val="002139C4"/>
    <w:rsid w:val="00215623"/>
    <w:rsid w:val="00215F23"/>
    <w:rsid w:val="00216267"/>
    <w:rsid w:val="00216478"/>
    <w:rsid w:val="00216520"/>
    <w:rsid w:val="002168A8"/>
    <w:rsid w:val="00216A83"/>
    <w:rsid w:val="002172DE"/>
    <w:rsid w:val="0021734B"/>
    <w:rsid w:val="002177FC"/>
    <w:rsid w:val="00217A09"/>
    <w:rsid w:val="00220172"/>
    <w:rsid w:val="00222B2F"/>
    <w:rsid w:val="00224456"/>
    <w:rsid w:val="00224900"/>
    <w:rsid w:val="002251A8"/>
    <w:rsid w:val="002275AA"/>
    <w:rsid w:val="00230C4D"/>
    <w:rsid w:val="002316DC"/>
    <w:rsid w:val="002334E0"/>
    <w:rsid w:val="00234BDC"/>
    <w:rsid w:val="00234DD0"/>
    <w:rsid w:val="002352E4"/>
    <w:rsid w:val="002355F7"/>
    <w:rsid w:val="00236B6F"/>
    <w:rsid w:val="00236C2B"/>
    <w:rsid w:val="00236FCB"/>
    <w:rsid w:val="00237327"/>
    <w:rsid w:val="00237751"/>
    <w:rsid w:val="00237ED7"/>
    <w:rsid w:val="00240433"/>
    <w:rsid w:val="002409DE"/>
    <w:rsid w:val="00240E0A"/>
    <w:rsid w:val="00240F3D"/>
    <w:rsid w:val="00241F19"/>
    <w:rsid w:val="00241F9C"/>
    <w:rsid w:val="0024231E"/>
    <w:rsid w:val="0024501E"/>
    <w:rsid w:val="00245638"/>
    <w:rsid w:val="00245D31"/>
    <w:rsid w:val="0024719E"/>
    <w:rsid w:val="00247766"/>
    <w:rsid w:val="0025050F"/>
    <w:rsid w:val="002508F1"/>
    <w:rsid w:val="00250911"/>
    <w:rsid w:val="00251A39"/>
    <w:rsid w:val="00253648"/>
    <w:rsid w:val="00254CDA"/>
    <w:rsid w:val="00255D4C"/>
    <w:rsid w:val="002562A9"/>
    <w:rsid w:val="00256714"/>
    <w:rsid w:val="0025691A"/>
    <w:rsid w:val="00260646"/>
    <w:rsid w:val="00260A09"/>
    <w:rsid w:val="00260EAF"/>
    <w:rsid w:val="00261477"/>
    <w:rsid w:val="00261C3F"/>
    <w:rsid w:val="00261E09"/>
    <w:rsid w:val="00262038"/>
    <w:rsid w:val="00262D34"/>
    <w:rsid w:val="002632AB"/>
    <w:rsid w:val="002637D9"/>
    <w:rsid w:val="00263823"/>
    <w:rsid w:val="00263AF5"/>
    <w:rsid w:val="002647E2"/>
    <w:rsid w:val="00264998"/>
    <w:rsid w:val="00264BBB"/>
    <w:rsid w:val="0026528D"/>
    <w:rsid w:val="00266015"/>
    <w:rsid w:val="00266120"/>
    <w:rsid w:val="0027145B"/>
    <w:rsid w:val="00271560"/>
    <w:rsid w:val="00271B74"/>
    <w:rsid w:val="002723A4"/>
    <w:rsid w:val="002729C3"/>
    <w:rsid w:val="00272C9E"/>
    <w:rsid w:val="00273D07"/>
    <w:rsid w:val="00273E71"/>
    <w:rsid w:val="002752B2"/>
    <w:rsid w:val="002764C6"/>
    <w:rsid w:val="00276F1D"/>
    <w:rsid w:val="00277F75"/>
    <w:rsid w:val="0028040F"/>
    <w:rsid w:val="00282271"/>
    <w:rsid w:val="00283373"/>
    <w:rsid w:val="002838D8"/>
    <w:rsid w:val="00285FE6"/>
    <w:rsid w:val="0028783E"/>
    <w:rsid w:val="00287ABF"/>
    <w:rsid w:val="002910FF"/>
    <w:rsid w:val="00291B93"/>
    <w:rsid w:val="00292EFC"/>
    <w:rsid w:val="0029333E"/>
    <w:rsid w:val="00295BF4"/>
    <w:rsid w:val="002976FF"/>
    <w:rsid w:val="00297C5F"/>
    <w:rsid w:val="00297FDA"/>
    <w:rsid w:val="002A0F36"/>
    <w:rsid w:val="002A1CE7"/>
    <w:rsid w:val="002A1F3F"/>
    <w:rsid w:val="002A2077"/>
    <w:rsid w:val="002A2EDF"/>
    <w:rsid w:val="002A3358"/>
    <w:rsid w:val="002A36BA"/>
    <w:rsid w:val="002A4122"/>
    <w:rsid w:val="002A459B"/>
    <w:rsid w:val="002A4769"/>
    <w:rsid w:val="002A5307"/>
    <w:rsid w:val="002A554D"/>
    <w:rsid w:val="002A55AA"/>
    <w:rsid w:val="002A7062"/>
    <w:rsid w:val="002A7B9C"/>
    <w:rsid w:val="002B039F"/>
    <w:rsid w:val="002B0522"/>
    <w:rsid w:val="002B1052"/>
    <w:rsid w:val="002B1CF1"/>
    <w:rsid w:val="002B1E28"/>
    <w:rsid w:val="002B2EEC"/>
    <w:rsid w:val="002B307D"/>
    <w:rsid w:val="002B367E"/>
    <w:rsid w:val="002B4AA4"/>
    <w:rsid w:val="002B4C2A"/>
    <w:rsid w:val="002B5592"/>
    <w:rsid w:val="002B573C"/>
    <w:rsid w:val="002B6DA2"/>
    <w:rsid w:val="002B70A8"/>
    <w:rsid w:val="002B71AF"/>
    <w:rsid w:val="002B7AAF"/>
    <w:rsid w:val="002B7F56"/>
    <w:rsid w:val="002C0943"/>
    <w:rsid w:val="002C0CFA"/>
    <w:rsid w:val="002C1707"/>
    <w:rsid w:val="002C1AA6"/>
    <w:rsid w:val="002C1AEB"/>
    <w:rsid w:val="002C29D5"/>
    <w:rsid w:val="002C2EF3"/>
    <w:rsid w:val="002C31B1"/>
    <w:rsid w:val="002C36DD"/>
    <w:rsid w:val="002C3F73"/>
    <w:rsid w:val="002C4497"/>
    <w:rsid w:val="002C4F35"/>
    <w:rsid w:val="002C5593"/>
    <w:rsid w:val="002C59FC"/>
    <w:rsid w:val="002C6293"/>
    <w:rsid w:val="002C6805"/>
    <w:rsid w:val="002C7262"/>
    <w:rsid w:val="002C780B"/>
    <w:rsid w:val="002C78AF"/>
    <w:rsid w:val="002C7DC4"/>
    <w:rsid w:val="002D08AB"/>
    <w:rsid w:val="002D0CD4"/>
    <w:rsid w:val="002D14FE"/>
    <w:rsid w:val="002D1BFB"/>
    <w:rsid w:val="002D2B17"/>
    <w:rsid w:val="002D2DC8"/>
    <w:rsid w:val="002D3AD8"/>
    <w:rsid w:val="002D3BA5"/>
    <w:rsid w:val="002D3C73"/>
    <w:rsid w:val="002D3E50"/>
    <w:rsid w:val="002D4610"/>
    <w:rsid w:val="002D5244"/>
    <w:rsid w:val="002D601B"/>
    <w:rsid w:val="002D6871"/>
    <w:rsid w:val="002E066D"/>
    <w:rsid w:val="002E0E26"/>
    <w:rsid w:val="002E19F5"/>
    <w:rsid w:val="002E1EBC"/>
    <w:rsid w:val="002E2437"/>
    <w:rsid w:val="002E2E6B"/>
    <w:rsid w:val="002E4518"/>
    <w:rsid w:val="002E483E"/>
    <w:rsid w:val="002E51C2"/>
    <w:rsid w:val="002E5486"/>
    <w:rsid w:val="002E55BD"/>
    <w:rsid w:val="002F0D61"/>
    <w:rsid w:val="002F0EF1"/>
    <w:rsid w:val="002F1A9A"/>
    <w:rsid w:val="002F209C"/>
    <w:rsid w:val="002F2E88"/>
    <w:rsid w:val="002F379A"/>
    <w:rsid w:val="002F3FA3"/>
    <w:rsid w:val="002F54B5"/>
    <w:rsid w:val="002F6623"/>
    <w:rsid w:val="002F6B7E"/>
    <w:rsid w:val="002F6BEE"/>
    <w:rsid w:val="002F6CD5"/>
    <w:rsid w:val="002F794A"/>
    <w:rsid w:val="002F7AAD"/>
    <w:rsid w:val="00300EAA"/>
    <w:rsid w:val="00301650"/>
    <w:rsid w:val="00303E56"/>
    <w:rsid w:val="0030573F"/>
    <w:rsid w:val="00306115"/>
    <w:rsid w:val="00306BA2"/>
    <w:rsid w:val="0030722C"/>
    <w:rsid w:val="00310D8F"/>
    <w:rsid w:val="00310FCE"/>
    <w:rsid w:val="00311FB9"/>
    <w:rsid w:val="003121D8"/>
    <w:rsid w:val="00312655"/>
    <w:rsid w:val="00313106"/>
    <w:rsid w:val="00314095"/>
    <w:rsid w:val="00316FA4"/>
    <w:rsid w:val="00317097"/>
    <w:rsid w:val="00317345"/>
    <w:rsid w:val="00317454"/>
    <w:rsid w:val="003202A9"/>
    <w:rsid w:val="00322151"/>
    <w:rsid w:val="00322DE6"/>
    <w:rsid w:val="00322E40"/>
    <w:rsid w:val="00323004"/>
    <w:rsid w:val="00323E63"/>
    <w:rsid w:val="003256D2"/>
    <w:rsid w:val="00325DA0"/>
    <w:rsid w:val="00326A5C"/>
    <w:rsid w:val="00326C9B"/>
    <w:rsid w:val="00327EA8"/>
    <w:rsid w:val="00330DFC"/>
    <w:rsid w:val="00331BDC"/>
    <w:rsid w:val="003322F8"/>
    <w:rsid w:val="003322FD"/>
    <w:rsid w:val="00332524"/>
    <w:rsid w:val="00332E17"/>
    <w:rsid w:val="00333D6E"/>
    <w:rsid w:val="00333EF0"/>
    <w:rsid w:val="00334658"/>
    <w:rsid w:val="0033550D"/>
    <w:rsid w:val="003367BF"/>
    <w:rsid w:val="00336FEA"/>
    <w:rsid w:val="003377FA"/>
    <w:rsid w:val="00337E00"/>
    <w:rsid w:val="003405F0"/>
    <w:rsid w:val="00340AFA"/>
    <w:rsid w:val="00340CDD"/>
    <w:rsid w:val="00342131"/>
    <w:rsid w:val="00342763"/>
    <w:rsid w:val="00343CF4"/>
    <w:rsid w:val="003447A4"/>
    <w:rsid w:val="00344973"/>
    <w:rsid w:val="00344CB4"/>
    <w:rsid w:val="00345492"/>
    <w:rsid w:val="00346CCC"/>
    <w:rsid w:val="00346ED3"/>
    <w:rsid w:val="003473EE"/>
    <w:rsid w:val="00347A85"/>
    <w:rsid w:val="003500BA"/>
    <w:rsid w:val="00350B6F"/>
    <w:rsid w:val="00350BEF"/>
    <w:rsid w:val="0035484C"/>
    <w:rsid w:val="0035515C"/>
    <w:rsid w:val="00357F0B"/>
    <w:rsid w:val="00360874"/>
    <w:rsid w:val="00360B15"/>
    <w:rsid w:val="00361585"/>
    <w:rsid w:val="0036171E"/>
    <w:rsid w:val="00361C73"/>
    <w:rsid w:val="00361D02"/>
    <w:rsid w:val="00362E26"/>
    <w:rsid w:val="00363E45"/>
    <w:rsid w:val="00364865"/>
    <w:rsid w:val="00366125"/>
    <w:rsid w:val="00366270"/>
    <w:rsid w:val="003663EB"/>
    <w:rsid w:val="00366D37"/>
    <w:rsid w:val="003700D9"/>
    <w:rsid w:val="003704A0"/>
    <w:rsid w:val="003705B3"/>
    <w:rsid w:val="00371C3D"/>
    <w:rsid w:val="00371FF8"/>
    <w:rsid w:val="0037524C"/>
    <w:rsid w:val="0037564F"/>
    <w:rsid w:val="0037592E"/>
    <w:rsid w:val="00376F4B"/>
    <w:rsid w:val="0038022C"/>
    <w:rsid w:val="003806C8"/>
    <w:rsid w:val="003809E4"/>
    <w:rsid w:val="00381408"/>
    <w:rsid w:val="00381688"/>
    <w:rsid w:val="00382343"/>
    <w:rsid w:val="003829A6"/>
    <w:rsid w:val="00382A2B"/>
    <w:rsid w:val="00383376"/>
    <w:rsid w:val="00383437"/>
    <w:rsid w:val="00383D6B"/>
    <w:rsid w:val="0038590F"/>
    <w:rsid w:val="00385B55"/>
    <w:rsid w:val="00385C20"/>
    <w:rsid w:val="00385DF3"/>
    <w:rsid w:val="00386398"/>
    <w:rsid w:val="00386965"/>
    <w:rsid w:val="003922D3"/>
    <w:rsid w:val="00393AE0"/>
    <w:rsid w:val="003941BC"/>
    <w:rsid w:val="0039538C"/>
    <w:rsid w:val="00395F77"/>
    <w:rsid w:val="00396479"/>
    <w:rsid w:val="00396490"/>
    <w:rsid w:val="00396820"/>
    <w:rsid w:val="00396D7F"/>
    <w:rsid w:val="00396E74"/>
    <w:rsid w:val="00396FA1"/>
    <w:rsid w:val="00397570"/>
    <w:rsid w:val="003A097B"/>
    <w:rsid w:val="003A2081"/>
    <w:rsid w:val="003A25ED"/>
    <w:rsid w:val="003A2896"/>
    <w:rsid w:val="003A2E6B"/>
    <w:rsid w:val="003A34EF"/>
    <w:rsid w:val="003A3D6A"/>
    <w:rsid w:val="003A4377"/>
    <w:rsid w:val="003A4842"/>
    <w:rsid w:val="003A492B"/>
    <w:rsid w:val="003A4CA3"/>
    <w:rsid w:val="003A5201"/>
    <w:rsid w:val="003A62A2"/>
    <w:rsid w:val="003A6683"/>
    <w:rsid w:val="003A6F0A"/>
    <w:rsid w:val="003A701D"/>
    <w:rsid w:val="003A739B"/>
    <w:rsid w:val="003A7E6A"/>
    <w:rsid w:val="003B10E5"/>
    <w:rsid w:val="003B167C"/>
    <w:rsid w:val="003B1E12"/>
    <w:rsid w:val="003B1E58"/>
    <w:rsid w:val="003B2ACD"/>
    <w:rsid w:val="003B34F6"/>
    <w:rsid w:val="003B3DE9"/>
    <w:rsid w:val="003B3EB8"/>
    <w:rsid w:val="003B418D"/>
    <w:rsid w:val="003B4842"/>
    <w:rsid w:val="003B485E"/>
    <w:rsid w:val="003B63C5"/>
    <w:rsid w:val="003C04AB"/>
    <w:rsid w:val="003C062A"/>
    <w:rsid w:val="003C1680"/>
    <w:rsid w:val="003C1BFD"/>
    <w:rsid w:val="003C296B"/>
    <w:rsid w:val="003C3D46"/>
    <w:rsid w:val="003C42B1"/>
    <w:rsid w:val="003C4E80"/>
    <w:rsid w:val="003C5EAC"/>
    <w:rsid w:val="003C64DC"/>
    <w:rsid w:val="003C65EC"/>
    <w:rsid w:val="003C73FF"/>
    <w:rsid w:val="003C7869"/>
    <w:rsid w:val="003C7BBF"/>
    <w:rsid w:val="003D15F6"/>
    <w:rsid w:val="003D4734"/>
    <w:rsid w:val="003D4D57"/>
    <w:rsid w:val="003D5CE2"/>
    <w:rsid w:val="003D65AE"/>
    <w:rsid w:val="003D683D"/>
    <w:rsid w:val="003D6BBC"/>
    <w:rsid w:val="003D6ED7"/>
    <w:rsid w:val="003D6FF4"/>
    <w:rsid w:val="003D7DC6"/>
    <w:rsid w:val="003E0095"/>
    <w:rsid w:val="003E0560"/>
    <w:rsid w:val="003E1437"/>
    <w:rsid w:val="003E17C6"/>
    <w:rsid w:val="003E1CE4"/>
    <w:rsid w:val="003E1D6B"/>
    <w:rsid w:val="003E2514"/>
    <w:rsid w:val="003E2A14"/>
    <w:rsid w:val="003E2C46"/>
    <w:rsid w:val="003E349D"/>
    <w:rsid w:val="003E34BD"/>
    <w:rsid w:val="003E3BD8"/>
    <w:rsid w:val="003E4788"/>
    <w:rsid w:val="003E68B6"/>
    <w:rsid w:val="003E6D91"/>
    <w:rsid w:val="003E6E11"/>
    <w:rsid w:val="003E7845"/>
    <w:rsid w:val="003F036F"/>
    <w:rsid w:val="003F0A2C"/>
    <w:rsid w:val="003F13CD"/>
    <w:rsid w:val="003F1B03"/>
    <w:rsid w:val="003F1CA7"/>
    <w:rsid w:val="003F2A12"/>
    <w:rsid w:val="003F36BB"/>
    <w:rsid w:val="003F3B58"/>
    <w:rsid w:val="003F4179"/>
    <w:rsid w:val="003F4B66"/>
    <w:rsid w:val="003F536D"/>
    <w:rsid w:val="003F5722"/>
    <w:rsid w:val="003F5A7A"/>
    <w:rsid w:val="003F664C"/>
    <w:rsid w:val="003F6B1D"/>
    <w:rsid w:val="003F7853"/>
    <w:rsid w:val="00400A0F"/>
    <w:rsid w:val="004016FF"/>
    <w:rsid w:val="004022E8"/>
    <w:rsid w:val="00402549"/>
    <w:rsid w:val="00403523"/>
    <w:rsid w:val="00403BD9"/>
    <w:rsid w:val="00403C6E"/>
    <w:rsid w:val="00404672"/>
    <w:rsid w:val="00404F4B"/>
    <w:rsid w:val="00405625"/>
    <w:rsid w:val="004059EF"/>
    <w:rsid w:val="00410647"/>
    <w:rsid w:val="0041123B"/>
    <w:rsid w:val="00411B02"/>
    <w:rsid w:val="00412986"/>
    <w:rsid w:val="00412A9E"/>
    <w:rsid w:val="00412AB5"/>
    <w:rsid w:val="00412BA1"/>
    <w:rsid w:val="004135BC"/>
    <w:rsid w:val="0041414A"/>
    <w:rsid w:val="00415559"/>
    <w:rsid w:val="00415E99"/>
    <w:rsid w:val="0041614C"/>
    <w:rsid w:val="00420322"/>
    <w:rsid w:val="0042032D"/>
    <w:rsid w:val="00420D4B"/>
    <w:rsid w:val="004222FB"/>
    <w:rsid w:val="00423C5D"/>
    <w:rsid w:val="004251B6"/>
    <w:rsid w:val="004263B7"/>
    <w:rsid w:val="00426FB8"/>
    <w:rsid w:val="00427614"/>
    <w:rsid w:val="00427AAB"/>
    <w:rsid w:val="00427D11"/>
    <w:rsid w:val="00431277"/>
    <w:rsid w:val="00431E86"/>
    <w:rsid w:val="0043324F"/>
    <w:rsid w:val="00433AC2"/>
    <w:rsid w:val="00435175"/>
    <w:rsid w:val="00435AE9"/>
    <w:rsid w:val="0043633C"/>
    <w:rsid w:val="00437034"/>
    <w:rsid w:val="00437EAE"/>
    <w:rsid w:val="004404AA"/>
    <w:rsid w:val="00441071"/>
    <w:rsid w:val="00441147"/>
    <w:rsid w:val="00441E2A"/>
    <w:rsid w:val="004420F8"/>
    <w:rsid w:val="0044276A"/>
    <w:rsid w:val="0044337B"/>
    <w:rsid w:val="004437A5"/>
    <w:rsid w:val="004446D4"/>
    <w:rsid w:val="004449CE"/>
    <w:rsid w:val="00445203"/>
    <w:rsid w:val="00445661"/>
    <w:rsid w:val="004503C8"/>
    <w:rsid w:val="004531B4"/>
    <w:rsid w:val="004546C4"/>
    <w:rsid w:val="00455B7D"/>
    <w:rsid w:val="0045633B"/>
    <w:rsid w:val="00456358"/>
    <w:rsid w:val="00456A59"/>
    <w:rsid w:val="00460507"/>
    <w:rsid w:val="00462B56"/>
    <w:rsid w:val="00462FED"/>
    <w:rsid w:val="00463250"/>
    <w:rsid w:val="00463920"/>
    <w:rsid w:val="004643B7"/>
    <w:rsid w:val="00466097"/>
    <w:rsid w:val="00466FBD"/>
    <w:rsid w:val="004673DA"/>
    <w:rsid w:val="00467514"/>
    <w:rsid w:val="0046793A"/>
    <w:rsid w:val="004707CA"/>
    <w:rsid w:val="0047128D"/>
    <w:rsid w:val="00473175"/>
    <w:rsid w:val="00473456"/>
    <w:rsid w:val="00473534"/>
    <w:rsid w:val="00473B60"/>
    <w:rsid w:val="0047402C"/>
    <w:rsid w:val="0047470F"/>
    <w:rsid w:val="00474F26"/>
    <w:rsid w:val="0047680C"/>
    <w:rsid w:val="0047756E"/>
    <w:rsid w:val="00477576"/>
    <w:rsid w:val="0048047B"/>
    <w:rsid w:val="00480850"/>
    <w:rsid w:val="00480869"/>
    <w:rsid w:val="004813DE"/>
    <w:rsid w:val="0048293C"/>
    <w:rsid w:val="00482C57"/>
    <w:rsid w:val="00482E9C"/>
    <w:rsid w:val="004836B7"/>
    <w:rsid w:val="00483C21"/>
    <w:rsid w:val="00485E52"/>
    <w:rsid w:val="004869BA"/>
    <w:rsid w:val="00487059"/>
    <w:rsid w:val="00487272"/>
    <w:rsid w:val="0048731C"/>
    <w:rsid w:val="00487A79"/>
    <w:rsid w:val="0049043F"/>
    <w:rsid w:val="00490FED"/>
    <w:rsid w:val="00491158"/>
    <w:rsid w:val="00491991"/>
    <w:rsid w:val="00491D0D"/>
    <w:rsid w:val="00492AEB"/>
    <w:rsid w:val="00493004"/>
    <w:rsid w:val="004931C5"/>
    <w:rsid w:val="00493971"/>
    <w:rsid w:val="00493B17"/>
    <w:rsid w:val="00494681"/>
    <w:rsid w:val="004956FF"/>
    <w:rsid w:val="00495DF6"/>
    <w:rsid w:val="0049728F"/>
    <w:rsid w:val="0049780B"/>
    <w:rsid w:val="00497E17"/>
    <w:rsid w:val="004A0393"/>
    <w:rsid w:val="004A0FC1"/>
    <w:rsid w:val="004A1292"/>
    <w:rsid w:val="004A1365"/>
    <w:rsid w:val="004A2524"/>
    <w:rsid w:val="004A2A3C"/>
    <w:rsid w:val="004A2C57"/>
    <w:rsid w:val="004A2D6D"/>
    <w:rsid w:val="004A2F68"/>
    <w:rsid w:val="004A34FA"/>
    <w:rsid w:val="004A35DA"/>
    <w:rsid w:val="004A4443"/>
    <w:rsid w:val="004A47EB"/>
    <w:rsid w:val="004A4BB3"/>
    <w:rsid w:val="004A4F7C"/>
    <w:rsid w:val="004A57CA"/>
    <w:rsid w:val="004A5F26"/>
    <w:rsid w:val="004A632C"/>
    <w:rsid w:val="004A646F"/>
    <w:rsid w:val="004A6944"/>
    <w:rsid w:val="004A6CE3"/>
    <w:rsid w:val="004A7F85"/>
    <w:rsid w:val="004B03E4"/>
    <w:rsid w:val="004B040A"/>
    <w:rsid w:val="004B0B1A"/>
    <w:rsid w:val="004B3165"/>
    <w:rsid w:val="004B3671"/>
    <w:rsid w:val="004B36BB"/>
    <w:rsid w:val="004B51B8"/>
    <w:rsid w:val="004B5517"/>
    <w:rsid w:val="004B6C67"/>
    <w:rsid w:val="004B7055"/>
    <w:rsid w:val="004C00B4"/>
    <w:rsid w:val="004C1B40"/>
    <w:rsid w:val="004C219F"/>
    <w:rsid w:val="004C2283"/>
    <w:rsid w:val="004C367D"/>
    <w:rsid w:val="004C3C5A"/>
    <w:rsid w:val="004C4639"/>
    <w:rsid w:val="004C53F1"/>
    <w:rsid w:val="004C6563"/>
    <w:rsid w:val="004C77B6"/>
    <w:rsid w:val="004C7B9B"/>
    <w:rsid w:val="004D0CD8"/>
    <w:rsid w:val="004D171D"/>
    <w:rsid w:val="004D1A66"/>
    <w:rsid w:val="004D2A1E"/>
    <w:rsid w:val="004D314D"/>
    <w:rsid w:val="004D339E"/>
    <w:rsid w:val="004D3891"/>
    <w:rsid w:val="004D42FE"/>
    <w:rsid w:val="004D4B5C"/>
    <w:rsid w:val="004D4FDE"/>
    <w:rsid w:val="004D5DB4"/>
    <w:rsid w:val="004D7199"/>
    <w:rsid w:val="004D737A"/>
    <w:rsid w:val="004E0345"/>
    <w:rsid w:val="004E1441"/>
    <w:rsid w:val="004E2010"/>
    <w:rsid w:val="004E2136"/>
    <w:rsid w:val="004E24C2"/>
    <w:rsid w:val="004E3644"/>
    <w:rsid w:val="004E4016"/>
    <w:rsid w:val="004E427E"/>
    <w:rsid w:val="004E435D"/>
    <w:rsid w:val="004E5152"/>
    <w:rsid w:val="004E5188"/>
    <w:rsid w:val="004E57DC"/>
    <w:rsid w:val="004E58C3"/>
    <w:rsid w:val="004E760D"/>
    <w:rsid w:val="004E7C9D"/>
    <w:rsid w:val="004F153D"/>
    <w:rsid w:val="004F2382"/>
    <w:rsid w:val="004F2F76"/>
    <w:rsid w:val="004F30B7"/>
    <w:rsid w:val="004F3893"/>
    <w:rsid w:val="004F3A17"/>
    <w:rsid w:val="004F5150"/>
    <w:rsid w:val="004F531A"/>
    <w:rsid w:val="004F7490"/>
    <w:rsid w:val="004F7F55"/>
    <w:rsid w:val="00500582"/>
    <w:rsid w:val="005015BD"/>
    <w:rsid w:val="00501EAD"/>
    <w:rsid w:val="00502D6F"/>
    <w:rsid w:val="00502F7A"/>
    <w:rsid w:val="00504213"/>
    <w:rsid w:val="0050465E"/>
    <w:rsid w:val="00504E7F"/>
    <w:rsid w:val="005055FE"/>
    <w:rsid w:val="005063A3"/>
    <w:rsid w:val="005073ED"/>
    <w:rsid w:val="005075A7"/>
    <w:rsid w:val="00507F9D"/>
    <w:rsid w:val="005106D0"/>
    <w:rsid w:val="005108C2"/>
    <w:rsid w:val="00510919"/>
    <w:rsid w:val="00510987"/>
    <w:rsid w:val="00510C85"/>
    <w:rsid w:val="005111A4"/>
    <w:rsid w:val="00511C89"/>
    <w:rsid w:val="00511F92"/>
    <w:rsid w:val="00512B0E"/>
    <w:rsid w:val="00512B50"/>
    <w:rsid w:val="00512BE2"/>
    <w:rsid w:val="0051303A"/>
    <w:rsid w:val="0051575C"/>
    <w:rsid w:val="00515773"/>
    <w:rsid w:val="00515E02"/>
    <w:rsid w:val="00516CA6"/>
    <w:rsid w:val="00516E8B"/>
    <w:rsid w:val="00516F83"/>
    <w:rsid w:val="00517931"/>
    <w:rsid w:val="00517D4D"/>
    <w:rsid w:val="00517DD3"/>
    <w:rsid w:val="005200DA"/>
    <w:rsid w:val="005201D2"/>
    <w:rsid w:val="00520A6B"/>
    <w:rsid w:val="005218AE"/>
    <w:rsid w:val="005218D6"/>
    <w:rsid w:val="00521A0B"/>
    <w:rsid w:val="005230D7"/>
    <w:rsid w:val="005236CB"/>
    <w:rsid w:val="00523C4F"/>
    <w:rsid w:val="00523CA3"/>
    <w:rsid w:val="00524036"/>
    <w:rsid w:val="00524627"/>
    <w:rsid w:val="00524A7D"/>
    <w:rsid w:val="00524F67"/>
    <w:rsid w:val="00525B2C"/>
    <w:rsid w:val="00525B50"/>
    <w:rsid w:val="00527C3A"/>
    <w:rsid w:val="00530C6B"/>
    <w:rsid w:val="00530D96"/>
    <w:rsid w:val="00531192"/>
    <w:rsid w:val="005312C9"/>
    <w:rsid w:val="0053193B"/>
    <w:rsid w:val="00531D52"/>
    <w:rsid w:val="00534363"/>
    <w:rsid w:val="00534DB3"/>
    <w:rsid w:val="005359C5"/>
    <w:rsid w:val="00535C6A"/>
    <w:rsid w:val="005367FD"/>
    <w:rsid w:val="005379E2"/>
    <w:rsid w:val="00537A71"/>
    <w:rsid w:val="00537F63"/>
    <w:rsid w:val="00540435"/>
    <w:rsid w:val="005408F7"/>
    <w:rsid w:val="00541041"/>
    <w:rsid w:val="005417A1"/>
    <w:rsid w:val="00543334"/>
    <w:rsid w:val="00544F29"/>
    <w:rsid w:val="00546DC1"/>
    <w:rsid w:val="00547131"/>
    <w:rsid w:val="00550A68"/>
    <w:rsid w:val="0055264B"/>
    <w:rsid w:val="00552ACB"/>
    <w:rsid w:val="00552E79"/>
    <w:rsid w:val="00553173"/>
    <w:rsid w:val="005532EC"/>
    <w:rsid w:val="00553428"/>
    <w:rsid w:val="00553FDC"/>
    <w:rsid w:val="0055447C"/>
    <w:rsid w:val="0055472A"/>
    <w:rsid w:val="00554793"/>
    <w:rsid w:val="005547FC"/>
    <w:rsid w:val="0055492D"/>
    <w:rsid w:val="00555675"/>
    <w:rsid w:val="00557919"/>
    <w:rsid w:val="00557A36"/>
    <w:rsid w:val="00557C7A"/>
    <w:rsid w:val="0056074D"/>
    <w:rsid w:val="00561BA0"/>
    <w:rsid w:val="00561F5B"/>
    <w:rsid w:val="005621AA"/>
    <w:rsid w:val="00564A46"/>
    <w:rsid w:val="00564DC3"/>
    <w:rsid w:val="005660E3"/>
    <w:rsid w:val="00566327"/>
    <w:rsid w:val="00572361"/>
    <w:rsid w:val="00573512"/>
    <w:rsid w:val="00573846"/>
    <w:rsid w:val="00573DB7"/>
    <w:rsid w:val="005744A7"/>
    <w:rsid w:val="00576A7B"/>
    <w:rsid w:val="00577541"/>
    <w:rsid w:val="005775F4"/>
    <w:rsid w:val="005776E9"/>
    <w:rsid w:val="00577C73"/>
    <w:rsid w:val="00580529"/>
    <w:rsid w:val="0058101B"/>
    <w:rsid w:val="005818AC"/>
    <w:rsid w:val="0058352F"/>
    <w:rsid w:val="00586C53"/>
    <w:rsid w:val="00587127"/>
    <w:rsid w:val="0058790A"/>
    <w:rsid w:val="00587E6C"/>
    <w:rsid w:val="005905C0"/>
    <w:rsid w:val="00591CD6"/>
    <w:rsid w:val="00592619"/>
    <w:rsid w:val="00592C2A"/>
    <w:rsid w:val="00595483"/>
    <w:rsid w:val="00595FE3"/>
    <w:rsid w:val="0059653F"/>
    <w:rsid w:val="00596863"/>
    <w:rsid w:val="0059708C"/>
    <w:rsid w:val="005973F5"/>
    <w:rsid w:val="005A0EE9"/>
    <w:rsid w:val="005A1848"/>
    <w:rsid w:val="005A2F0D"/>
    <w:rsid w:val="005A346C"/>
    <w:rsid w:val="005A39E5"/>
    <w:rsid w:val="005A3B57"/>
    <w:rsid w:val="005A4894"/>
    <w:rsid w:val="005A55A2"/>
    <w:rsid w:val="005A5A4A"/>
    <w:rsid w:val="005A6191"/>
    <w:rsid w:val="005A6325"/>
    <w:rsid w:val="005A6AE6"/>
    <w:rsid w:val="005A6FF9"/>
    <w:rsid w:val="005A753F"/>
    <w:rsid w:val="005A7E7B"/>
    <w:rsid w:val="005B16B4"/>
    <w:rsid w:val="005B1F87"/>
    <w:rsid w:val="005B27EB"/>
    <w:rsid w:val="005B2BC6"/>
    <w:rsid w:val="005B32BE"/>
    <w:rsid w:val="005B445B"/>
    <w:rsid w:val="005B524D"/>
    <w:rsid w:val="005B55AD"/>
    <w:rsid w:val="005B7781"/>
    <w:rsid w:val="005B7BFB"/>
    <w:rsid w:val="005C0E3E"/>
    <w:rsid w:val="005C0ED7"/>
    <w:rsid w:val="005C1099"/>
    <w:rsid w:val="005C24DC"/>
    <w:rsid w:val="005C259D"/>
    <w:rsid w:val="005C367D"/>
    <w:rsid w:val="005C4000"/>
    <w:rsid w:val="005C5073"/>
    <w:rsid w:val="005C543F"/>
    <w:rsid w:val="005C5C6B"/>
    <w:rsid w:val="005C5E4E"/>
    <w:rsid w:val="005C6326"/>
    <w:rsid w:val="005D0255"/>
    <w:rsid w:val="005D10E8"/>
    <w:rsid w:val="005D15E9"/>
    <w:rsid w:val="005D1E2D"/>
    <w:rsid w:val="005D3AA1"/>
    <w:rsid w:val="005D458E"/>
    <w:rsid w:val="005D4CC6"/>
    <w:rsid w:val="005D4E36"/>
    <w:rsid w:val="005D539D"/>
    <w:rsid w:val="005D55B9"/>
    <w:rsid w:val="005D66EB"/>
    <w:rsid w:val="005D761E"/>
    <w:rsid w:val="005D7678"/>
    <w:rsid w:val="005D7F8E"/>
    <w:rsid w:val="005E0087"/>
    <w:rsid w:val="005E0F2C"/>
    <w:rsid w:val="005E14DB"/>
    <w:rsid w:val="005E35BB"/>
    <w:rsid w:val="005E50AF"/>
    <w:rsid w:val="005E57DC"/>
    <w:rsid w:val="005E5DC4"/>
    <w:rsid w:val="005E6065"/>
    <w:rsid w:val="005E6B88"/>
    <w:rsid w:val="005E7BA0"/>
    <w:rsid w:val="005E7BB4"/>
    <w:rsid w:val="005F03BA"/>
    <w:rsid w:val="005F0B85"/>
    <w:rsid w:val="005F14AE"/>
    <w:rsid w:val="005F3A55"/>
    <w:rsid w:val="005F3AF5"/>
    <w:rsid w:val="005F4FC1"/>
    <w:rsid w:val="005F5AA4"/>
    <w:rsid w:val="005F5B12"/>
    <w:rsid w:val="005F61F3"/>
    <w:rsid w:val="005F6FCB"/>
    <w:rsid w:val="005F7704"/>
    <w:rsid w:val="005F7943"/>
    <w:rsid w:val="0060146A"/>
    <w:rsid w:val="006022A1"/>
    <w:rsid w:val="0060235E"/>
    <w:rsid w:val="0060304F"/>
    <w:rsid w:val="00603D5D"/>
    <w:rsid w:val="00604B53"/>
    <w:rsid w:val="00604B7D"/>
    <w:rsid w:val="00604B85"/>
    <w:rsid w:val="00605340"/>
    <w:rsid w:val="00605802"/>
    <w:rsid w:val="006061E2"/>
    <w:rsid w:val="00606D03"/>
    <w:rsid w:val="006108C1"/>
    <w:rsid w:val="00610D9E"/>
    <w:rsid w:val="00610E00"/>
    <w:rsid w:val="00612F4E"/>
    <w:rsid w:val="006131A2"/>
    <w:rsid w:val="00613E37"/>
    <w:rsid w:val="00616844"/>
    <w:rsid w:val="00616FE8"/>
    <w:rsid w:val="0061764A"/>
    <w:rsid w:val="00617F59"/>
    <w:rsid w:val="00620EFD"/>
    <w:rsid w:val="00621ABB"/>
    <w:rsid w:val="00621FF7"/>
    <w:rsid w:val="006220B5"/>
    <w:rsid w:val="00622A3F"/>
    <w:rsid w:val="006230B6"/>
    <w:rsid w:val="00623579"/>
    <w:rsid w:val="00625CD7"/>
    <w:rsid w:val="0062612A"/>
    <w:rsid w:val="00627A80"/>
    <w:rsid w:val="00627CC6"/>
    <w:rsid w:val="00632403"/>
    <w:rsid w:val="006339A3"/>
    <w:rsid w:val="00634A7A"/>
    <w:rsid w:val="00634D4E"/>
    <w:rsid w:val="00634E08"/>
    <w:rsid w:val="00635F19"/>
    <w:rsid w:val="006363E4"/>
    <w:rsid w:val="00636531"/>
    <w:rsid w:val="00636774"/>
    <w:rsid w:val="0063761C"/>
    <w:rsid w:val="00640DA2"/>
    <w:rsid w:val="00641AFA"/>
    <w:rsid w:val="00643013"/>
    <w:rsid w:val="006430C6"/>
    <w:rsid w:val="006442CB"/>
    <w:rsid w:val="00645D1E"/>
    <w:rsid w:val="00646119"/>
    <w:rsid w:val="00646180"/>
    <w:rsid w:val="006470F2"/>
    <w:rsid w:val="0064723E"/>
    <w:rsid w:val="0064746E"/>
    <w:rsid w:val="006513E3"/>
    <w:rsid w:val="0065151B"/>
    <w:rsid w:val="006541C3"/>
    <w:rsid w:val="006552CD"/>
    <w:rsid w:val="006555DF"/>
    <w:rsid w:val="0065573D"/>
    <w:rsid w:val="0065661A"/>
    <w:rsid w:val="0065664D"/>
    <w:rsid w:val="00656A10"/>
    <w:rsid w:val="00660B15"/>
    <w:rsid w:val="00660B56"/>
    <w:rsid w:val="00661A96"/>
    <w:rsid w:val="0066251B"/>
    <w:rsid w:val="0066297C"/>
    <w:rsid w:val="00662A6F"/>
    <w:rsid w:val="00662A8A"/>
    <w:rsid w:val="00662E02"/>
    <w:rsid w:val="00662F27"/>
    <w:rsid w:val="0066305D"/>
    <w:rsid w:val="00663888"/>
    <w:rsid w:val="006639AE"/>
    <w:rsid w:val="00663B52"/>
    <w:rsid w:val="00663CD0"/>
    <w:rsid w:val="00664795"/>
    <w:rsid w:val="00665A66"/>
    <w:rsid w:val="00665CA7"/>
    <w:rsid w:val="00666EDA"/>
    <w:rsid w:val="00667838"/>
    <w:rsid w:val="00667A6C"/>
    <w:rsid w:val="0067017B"/>
    <w:rsid w:val="00670950"/>
    <w:rsid w:val="00670F42"/>
    <w:rsid w:val="006715E5"/>
    <w:rsid w:val="00672127"/>
    <w:rsid w:val="00672A08"/>
    <w:rsid w:val="00672C80"/>
    <w:rsid w:val="00672FFC"/>
    <w:rsid w:val="0067388F"/>
    <w:rsid w:val="006746C9"/>
    <w:rsid w:val="006748D3"/>
    <w:rsid w:val="00674C8B"/>
    <w:rsid w:val="00675310"/>
    <w:rsid w:val="0067538E"/>
    <w:rsid w:val="00676BFB"/>
    <w:rsid w:val="00676C6E"/>
    <w:rsid w:val="00676EED"/>
    <w:rsid w:val="00680634"/>
    <w:rsid w:val="00680EC7"/>
    <w:rsid w:val="0068261E"/>
    <w:rsid w:val="0068283B"/>
    <w:rsid w:val="006830D9"/>
    <w:rsid w:val="0068332F"/>
    <w:rsid w:val="00683EF6"/>
    <w:rsid w:val="006842F4"/>
    <w:rsid w:val="006854E7"/>
    <w:rsid w:val="00685691"/>
    <w:rsid w:val="00685951"/>
    <w:rsid w:val="00685A2A"/>
    <w:rsid w:val="006873E7"/>
    <w:rsid w:val="00687760"/>
    <w:rsid w:val="00687C00"/>
    <w:rsid w:val="00690F75"/>
    <w:rsid w:val="00691374"/>
    <w:rsid w:val="00691474"/>
    <w:rsid w:val="006920AF"/>
    <w:rsid w:val="00692355"/>
    <w:rsid w:val="006927FF"/>
    <w:rsid w:val="006935C9"/>
    <w:rsid w:val="00694078"/>
    <w:rsid w:val="00694854"/>
    <w:rsid w:val="00694EF0"/>
    <w:rsid w:val="00695190"/>
    <w:rsid w:val="00695605"/>
    <w:rsid w:val="0069577D"/>
    <w:rsid w:val="00695845"/>
    <w:rsid w:val="00695A14"/>
    <w:rsid w:val="00696CAB"/>
    <w:rsid w:val="00696D7A"/>
    <w:rsid w:val="00696EF0"/>
    <w:rsid w:val="00697350"/>
    <w:rsid w:val="00697749"/>
    <w:rsid w:val="00697F1B"/>
    <w:rsid w:val="00697FAA"/>
    <w:rsid w:val="006A07C9"/>
    <w:rsid w:val="006A07FD"/>
    <w:rsid w:val="006A098E"/>
    <w:rsid w:val="006A0D39"/>
    <w:rsid w:val="006A11B0"/>
    <w:rsid w:val="006A1DAF"/>
    <w:rsid w:val="006A240D"/>
    <w:rsid w:val="006A2A61"/>
    <w:rsid w:val="006A4304"/>
    <w:rsid w:val="006A507D"/>
    <w:rsid w:val="006A5C89"/>
    <w:rsid w:val="006A622B"/>
    <w:rsid w:val="006A7663"/>
    <w:rsid w:val="006A7FF9"/>
    <w:rsid w:val="006B0641"/>
    <w:rsid w:val="006B0AC8"/>
    <w:rsid w:val="006B0C0C"/>
    <w:rsid w:val="006B1F9E"/>
    <w:rsid w:val="006B2538"/>
    <w:rsid w:val="006B2C6D"/>
    <w:rsid w:val="006B39B0"/>
    <w:rsid w:val="006B400C"/>
    <w:rsid w:val="006B78AF"/>
    <w:rsid w:val="006B7B5C"/>
    <w:rsid w:val="006B7DEE"/>
    <w:rsid w:val="006C2A81"/>
    <w:rsid w:val="006C2BA3"/>
    <w:rsid w:val="006C2EBC"/>
    <w:rsid w:val="006C365C"/>
    <w:rsid w:val="006C39E8"/>
    <w:rsid w:val="006C4D0C"/>
    <w:rsid w:val="006C6FDF"/>
    <w:rsid w:val="006D0769"/>
    <w:rsid w:val="006D0A2A"/>
    <w:rsid w:val="006D13C2"/>
    <w:rsid w:val="006D1DC7"/>
    <w:rsid w:val="006D2865"/>
    <w:rsid w:val="006D46CD"/>
    <w:rsid w:val="006D4864"/>
    <w:rsid w:val="006D5222"/>
    <w:rsid w:val="006D54C9"/>
    <w:rsid w:val="006D5B7C"/>
    <w:rsid w:val="006D6247"/>
    <w:rsid w:val="006D72D1"/>
    <w:rsid w:val="006D7463"/>
    <w:rsid w:val="006D7CF0"/>
    <w:rsid w:val="006E0082"/>
    <w:rsid w:val="006E0CC9"/>
    <w:rsid w:val="006E15D6"/>
    <w:rsid w:val="006E1BF6"/>
    <w:rsid w:val="006E27DB"/>
    <w:rsid w:val="006E29A8"/>
    <w:rsid w:val="006E31F3"/>
    <w:rsid w:val="006E3341"/>
    <w:rsid w:val="006E3769"/>
    <w:rsid w:val="006E3A11"/>
    <w:rsid w:val="006E4390"/>
    <w:rsid w:val="006E47E7"/>
    <w:rsid w:val="006E4D98"/>
    <w:rsid w:val="006E5049"/>
    <w:rsid w:val="006E5B4E"/>
    <w:rsid w:val="006E5ECB"/>
    <w:rsid w:val="006E729F"/>
    <w:rsid w:val="006E7A19"/>
    <w:rsid w:val="006F024E"/>
    <w:rsid w:val="006F08ED"/>
    <w:rsid w:val="006F0A2C"/>
    <w:rsid w:val="006F0D3F"/>
    <w:rsid w:val="006F10B2"/>
    <w:rsid w:val="006F11A7"/>
    <w:rsid w:val="006F1B53"/>
    <w:rsid w:val="006F1EB8"/>
    <w:rsid w:val="006F27F0"/>
    <w:rsid w:val="006F2A9D"/>
    <w:rsid w:val="006F2DDB"/>
    <w:rsid w:val="006F314B"/>
    <w:rsid w:val="006F4218"/>
    <w:rsid w:val="006F4239"/>
    <w:rsid w:val="006F4A9D"/>
    <w:rsid w:val="006F5269"/>
    <w:rsid w:val="006F7774"/>
    <w:rsid w:val="00700493"/>
    <w:rsid w:val="007011C4"/>
    <w:rsid w:val="0070126A"/>
    <w:rsid w:val="00702810"/>
    <w:rsid w:val="00703A03"/>
    <w:rsid w:val="00705019"/>
    <w:rsid w:val="00707BE3"/>
    <w:rsid w:val="0071014E"/>
    <w:rsid w:val="00711B8B"/>
    <w:rsid w:val="00711D9C"/>
    <w:rsid w:val="00712036"/>
    <w:rsid w:val="00712776"/>
    <w:rsid w:val="0071295F"/>
    <w:rsid w:val="00713176"/>
    <w:rsid w:val="0071318B"/>
    <w:rsid w:val="00713E55"/>
    <w:rsid w:val="007141D7"/>
    <w:rsid w:val="00716889"/>
    <w:rsid w:val="007174E9"/>
    <w:rsid w:val="007203C3"/>
    <w:rsid w:val="00720F52"/>
    <w:rsid w:val="00721DA0"/>
    <w:rsid w:val="00721E63"/>
    <w:rsid w:val="0072316A"/>
    <w:rsid w:val="007234AF"/>
    <w:rsid w:val="007257FF"/>
    <w:rsid w:val="00726201"/>
    <w:rsid w:val="007262DB"/>
    <w:rsid w:val="0072789E"/>
    <w:rsid w:val="00731EE9"/>
    <w:rsid w:val="00732838"/>
    <w:rsid w:val="00732872"/>
    <w:rsid w:val="007329AD"/>
    <w:rsid w:val="00732D47"/>
    <w:rsid w:val="00733325"/>
    <w:rsid w:val="007345D0"/>
    <w:rsid w:val="00735A7A"/>
    <w:rsid w:val="007374C9"/>
    <w:rsid w:val="0073766D"/>
    <w:rsid w:val="0074082F"/>
    <w:rsid w:val="007408BF"/>
    <w:rsid w:val="00741960"/>
    <w:rsid w:val="00741A9D"/>
    <w:rsid w:val="0074264C"/>
    <w:rsid w:val="00743472"/>
    <w:rsid w:val="007445D6"/>
    <w:rsid w:val="0074507A"/>
    <w:rsid w:val="00747D87"/>
    <w:rsid w:val="00747EF3"/>
    <w:rsid w:val="00750B6C"/>
    <w:rsid w:val="00751EDD"/>
    <w:rsid w:val="00752340"/>
    <w:rsid w:val="00752438"/>
    <w:rsid w:val="00752794"/>
    <w:rsid w:val="0075290F"/>
    <w:rsid w:val="00753198"/>
    <w:rsid w:val="007535E4"/>
    <w:rsid w:val="0075374B"/>
    <w:rsid w:val="00753B63"/>
    <w:rsid w:val="00754807"/>
    <w:rsid w:val="00754D26"/>
    <w:rsid w:val="00754E01"/>
    <w:rsid w:val="00754E29"/>
    <w:rsid w:val="00754FAE"/>
    <w:rsid w:val="00755741"/>
    <w:rsid w:val="0075647F"/>
    <w:rsid w:val="00756B76"/>
    <w:rsid w:val="00756F6F"/>
    <w:rsid w:val="00757582"/>
    <w:rsid w:val="007577F0"/>
    <w:rsid w:val="00757AD8"/>
    <w:rsid w:val="00757B3B"/>
    <w:rsid w:val="00757E3D"/>
    <w:rsid w:val="0076078C"/>
    <w:rsid w:val="007608CE"/>
    <w:rsid w:val="00761619"/>
    <w:rsid w:val="00761F63"/>
    <w:rsid w:val="00762EF5"/>
    <w:rsid w:val="0076302F"/>
    <w:rsid w:val="00763044"/>
    <w:rsid w:val="007631F3"/>
    <w:rsid w:val="007640FD"/>
    <w:rsid w:val="00764D40"/>
    <w:rsid w:val="00765E1D"/>
    <w:rsid w:val="0076625A"/>
    <w:rsid w:val="00766893"/>
    <w:rsid w:val="00770C3B"/>
    <w:rsid w:val="00772961"/>
    <w:rsid w:val="007738A4"/>
    <w:rsid w:val="0077462E"/>
    <w:rsid w:val="007747A8"/>
    <w:rsid w:val="00776EEE"/>
    <w:rsid w:val="00777004"/>
    <w:rsid w:val="00777532"/>
    <w:rsid w:val="0078136D"/>
    <w:rsid w:val="00781481"/>
    <w:rsid w:val="007826B9"/>
    <w:rsid w:val="00783353"/>
    <w:rsid w:val="0078337C"/>
    <w:rsid w:val="00784C52"/>
    <w:rsid w:val="00785689"/>
    <w:rsid w:val="00785D01"/>
    <w:rsid w:val="00785E52"/>
    <w:rsid w:val="00786733"/>
    <w:rsid w:val="00786A99"/>
    <w:rsid w:val="00787640"/>
    <w:rsid w:val="00787B1E"/>
    <w:rsid w:val="0079035B"/>
    <w:rsid w:val="00790492"/>
    <w:rsid w:val="00791270"/>
    <w:rsid w:val="007914C8"/>
    <w:rsid w:val="00793388"/>
    <w:rsid w:val="007941F6"/>
    <w:rsid w:val="00794542"/>
    <w:rsid w:val="00795CF6"/>
    <w:rsid w:val="007963AE"/>
    <w:rsid w:val="00796C8F"/>
    <w:rsid w:val="007973A3"/>
    <w:rsid w:val="00797A95"/>
    <w:rsid w:val="007A01E0"/>
    <w:rsid w:val="007A0B2C"/>
    <w:rsid w:val="007A134D"/>
    <w:rsid w:val="007A144F"/>
    <w:rsid w:val="007A2BBE"/>
    <w:rsid w:val="007A2D44"/>
    <w:rsid w:val="007A341E"/>
    <w:rsid w:val="007A39BC"/>
    <w:rsid w:val="007A3BCB"/>
    <w:rsid w:val="007A5D25"/>
    <w:rsid w:val="007A6470"/>
    <w:rsid w:val="007A673D"/>
    <w:rsid w:val="007A7172"/>
    <w:rsid w:val="007A7B0E"/>
    <w:rsid w:val="007A7C5A"/>
    <w:rsid w:val="007B05BE"/>
    <w:rsid w:val="007B0F24"/>
    <w:rsid w:val="007B1766"/>
    <w:rsid w:val="007B2A83"/>
    <w:rsid w:val="007B347C"/>
    <w:rsid w:val="007B3AAF"/>
    <w:rsid w:val="007B4589"/>
    <w:rsid w:val="007B5639"/>
    <w:rsid w:val="007B69AD"/>
    <w:rsid w:val="007B73E1"/>
    <w:rsid w:val="007B7665"/>
    <w:rsid w:val="007C00D4"/>
    <w:rsid w:val="007C015D"/>
    <w:rsid w:val="007C0ECE"/>
    <w:rsid w:val="007C133A"/>
    <w:rsid w:val="007C1B28"/>
    <w:rsid w:val="007C1CD5"/>
    <w:rsid w:val="007C2D11"/>
    <w:rsid w:val="007C3966"/>
    <w:rsid w:val="007C3AEE"/>
    <w:rsid w:val="007C3C89"/>
    <w:rsid w:val="007C533B"/>
    <w:rsid w:val="007C5392"/>
    <w:rsid w:val="007C5D06"/>
    <w:rsid w:val="007C5E92"/>
    <w:rsid w:val="007C7FD3"/>
    <w:rsid w:val="007D0088"/>
    <w:rsid w:val="007D1317"/>
    <w:rsid w:val="007D2100"/>
    <w:rsid w:val="007D2C61"/>
    <w:rsid w:val="007D3B85"/>
    <w:rsid w:val="007D3DD1"/>
    <w:rsid w:val="007D3F9C"/>
    <w:rsid w:val="007D4CD0"/>
    <w:rsid w:val="007D4D12"/>
    <w:rsid w:val="007D5F2D"/>
    <w:rsid w:val="007D659E"/>
    <w:rsid w:val="007D6819"/>
    <w:rsid w:val="007D74A4"/>
    <w:rsid w:val="007D7618"/>
    <w:rsid w:val="007E0F81"/>
    <w:rsid w:val="007E1078"/>
    <w:rsid w:val="007E2171"/>
    <w:rsid w:val="007E387D"/>
    <w:rsid w:val="007E3889"/>
    <w:rsid w:val="007E3DBE"/>
    <w:rsid w:val="007E4387"/>
    <w:rsid w:val="007E44AA"/>
    <w:rsid w:val="007E514A"/>
    <w:rsid w:val="007E6BDC"/>
    <w:rsid w:val="007E6DE3"/>
    <w:rsid w:val="007E6E53"/>
    <w:rsid w:val="007F029C"/>
    <w:rsid w:val="007F0360"/>
    <w:rsid w:val="007F0751"/>
    <w:rsid w:val="007F1111"/>
    <w:rsid w:val="007F1392"/>
    <w:rsid w:val="007F1D29"/>
    <w:rsid w:val="007F20D2"/>
    <w:rsid w:val="007F2F16"/>
    <w:rsid w:val="007F3AA5"/>
    <w:rsid w:val="007F5513"/>
    <w:rsid w:val="007F5567"/>
    <w:rsid w:val="007F577C"/>
    <w:rsid w:val="007F60B7"/>
    <w:rsid w:val="007F6559"/>
    <w:rsid w:val="007F72CD"/>
    <w:rsid w:val="007F7C0E"/>
    <w:rsid w:val="007F7E17"/>
    <w:rsid w:val="008007D1"/>
    <w:rsid w:val="00801346"/>
    <w:rsid w:val="00801CF9"/>
    <w:rsid w:val="00801E6D"/>
    <w:rsid w:val="00802473"/>
    <w:rsid w:val="00802AF1"/>
    <w:rsid w:val="00804C00"/>
    <w:rsid w:val="008062C1"/>
    <w:rsid w:val="008067DF"/>
    <w:rsid w:val="00806885"/>
    <w:rsid w:val="00806EB5"/>
    <w:rsid w:val="00807B5D"/>
    <w:rsid w:val="00807B85"/>
    <w:rsid w:val="008116FF"/>
    <w:rsid w:val="00811C5D"/>
    <w:rsid w:val="0081492E"/>
    <w:rsid w:val="00814F5F"/>
    <w:rsid w:val="0081637D"/>
    <w:rsid w:val="0081677D"/>
    <w:rsid w:val="0081697A"/>
    <w:rsid w:val="00820317"/>
    <w:rsid w:val="00821ED3"/>
    <w:rsid w:val="008227C8"/>
    <w:rsid w:val="00822CC9"/>
    <w:rsid w:val="008235B2"/>
    <w:rsid w:val="008236BE"/>
    <w:rsid w:val="00823E1F"/>
    <w:rsid w:val="00824331"/>
    <w:rsid w:val="00825703"/>
    <w:rsid w:val="00825C81"/>
    <w:rsid w:val="00830AB3"/>
    <w:rsid w:val="00830E04"/>
    <w:rsid w:val="00830ED8"/>
    <w:rsid w:val="00832D7B"/>
    <w:rsid w:val="00832D9D"/>
    <w:rsid w:val="00833905"/>
    <w:rsid w:val="00833BEF"/>
    <w:rsid w:val="00833D8E"/>
    <w:rsid w:val="008343CC"/>
    <w:rsid w:val="008349D3"/>
    <w:rsid w:val="00834E94"/>
    <w:rsid w:val="008350CE"/>
    <w:rsid w:val="008371A4"/>
    <w:rsid w:val="00837AEE"/>
    <w:rsid w:val="008408D3"/>
    <w:rsid w:val="0084105D"/>
    <w:rsid w:val="0084254C"/>
    <w:rsid w:val="008428CE"/>
    <w:rsid w:val="00843096"/>
    <w:rsid w:val="008445D5"/>
    <w:rsid w:val="00845192"/>
    <w:rsid w:val="008452E8"/>
    <w:rsid w:val="008454B7"/>
    <w:rsid w:val="00845969"/>
    <w:rsid w:val="00846BB0"/>
    <w:rsid w:val="00847AB8"/>
    <w:rsid w:val="008516AB"/>
    <w:rsid w:val="0085173A"/>
    <w:rsid w:val="0085235A"/>
    <w:rsid w:val="00852E05"/>
    <w:rsid w:val="00852FB0"/>
    <w:rsid w:val="0085457C"/>
    <w:rsid w:val="00854A68"/>
    <w:rsid w:val="008554E5"/>
    <w:rsid w:val="008560E4"/>
    <w:rsid w:val="0085713A"/>
    <w:rsid w:val="008575B4"/>
    <w:rsid w:val="00857E34"/>
    <w:rsid w:val="00861E56"/>
    <w:rsid w:val="0086493A"/>
    <w:rsid w:val="008665BE"/>
    <w:rsid w:val="00866748"/>
    <w:rsid w:val="008679DB"/>
    <w:rsid w:val="00870CB8"/>
    <w:rsid w:val="008726BD"/>
    <w:rsid w:val="00872CD4"/>
    <w:rsid w:val="008735F8"/>
    <w:rsid w:val="00874BEC"/>
    <w:rsid w:val="00875238"/>
    <w:rsid w:val="008755DC"/>
    <w:rsid w:val="00875B12"/>
    <w:rsid w:val="00876FF7"/>
    <w:rsid w:val="008775FD"/>
    <w:rsid w:val="00877A00"/>
    <w:rsid w:val="0088017E"/>
    <w:rsid w:val="008804F1"/>
    <w:rsid w:val="00880FA6"/>
    <w:rsid w:val="00882109"/>
    <w:rsid w:val="00882964"/>
    <w:rsid w:val="008834A1"/>
    <w:rsid w:val="0088382E"/>
    <w:rsid w:val="00883CD3"/>
    <w:rsid w:val="008847D7"/>
    <w:rsid w:val="00885716"/>
    <w:rsid w:val="008868DF"/>
    <w:rsid w:val="008876FA"/>
    <w:rsid w:val="00887A3F"/>
    <w:rsid w:val="00890600"/>
    <w:rsid w:val="008910E9"/>
    <w:rsid w:val="00891D12"/>
    <w:rsid w:val="008926A9"/>
    <w:rsid w:val="008931C6"/>
    <w:rsid w:val="0089591B"/>
    <w:rsid w:val="008959F7"/>
    <w:rsid w:val="0089762A"/>
    <w:rsid w:val="008A1851"/>
    <w:rsid w:val="008A1AF9"/>
    <w:rsid w:val="008A2D67"/>
    <w:rsid w:val="008A388A"/>
    <w:rsid w:val="008A4C43"/>
    <w:rsid w:val="008A4F1A"/>
    <w:rsid w:val="008A519F"/>
    <w:rsid w:val="008A6039"/>
    <w:rsid w:val="008A70B1"/>
    <w:rsid w:val="008A79B1"/>
    <w:rsid w:val="008B0398"/>
    <w:rsid w:val="008B082F"/>
    <w:rsid w:val="008B0883"/>
    <w:rsid w:val="008B3606"/>
    <w:rsid w:val="008B73F3"/>
    <w:rsid w:val="008C0C33"/>
    <w:rsid w:val="008C1E05"/>
    <w:rsid w:val="008C2644"/>
    <w:rsid w:val="008C2B3A"/>
    <w:rsid w:val="008C3080"/>
    <w:rsid w:val="008C3CDD"/>
    <w:rsid w:val="008C5F98"/>
    <w:rsid w:val="008C6177"/>
    <w:rsid w:val="008C62BF"/>
    <w:rsid w:val="008C71B0"/>
    <w:rsid w:val="008D1B22"/>
    <w:rsid w:val="008D3AB6"/>
    <w:rsid w:val="008D3E52"/>
    <w:rsid w:val="008D688D"/>
    <w:rsid w:val="008E0420"/>
    <w:rsid w:val="008E05FB"/>
    <w:rsid w:val="008E245F"/>
    <w:rsid w:val="008E2645"/>
    <w:rsid w:val="008E2C5E"/>
    <w:rsid w:val="008E32D7"/>
    <w:rsid w:val="008E3A3D"/>
    <w:rsid w:val="008E4430"/>
    <w:rsid w:val="008E57E7"/>
    <w:rsid w:val="008E644D"/>
    <w:rsid w:val="008E64AB"/>
    <w:rsid w:val="008E731C"/>
    <w:rsid w:val="008E7689"/>
    <w:rsid w:val="008F11D6"/>
    <w:rsid w:val="008F1876"/>
    <w:rsid w:val="008F2116"/>
    <w:rsid w:val="008F22C6"/>
    <w:rsid w:val="008F2B40"/>
    <w:rsid w:val="008F3FF3"/>
    <w:rsid w:val="008F4E53"/>
    <w:rsid w:val="008F5C6B"/>
    <w:rsid w:val="008F6581"/>
    <w:rsid w:val="008F686C"/>
    <w:rsid w:val="008F68C6"/>
    <w:rsid w:val="008F6ED5"/>
    <w:rsid w:val="008F75A7"/>
    <w:rsid w:val="0090133C"/>
    <w:rsid w:val="009017D3"/>
    <w:rsid w:val="00901E13"/>
    <w:rsid w:val="0090418C"/>
    <w:rsid w:val="009050C0"/>
    <w:rsid w:val="009051A2"/>
    <w:rsid w:val="00905BC4"/>
    <w:rsid w:val="009067AA"/>
    <w:rsid w:val="00910BAF"/>
    <w:rsid w:val="00910C36"/>
    <w:rsid w:val="009115DF"/>
    <w:rsid w:val="0091163E"/>
    <w:rsid w:val="00912B7C"/>
    <w:rsid w:val="00912E06"/>
    <w:rsid w:val="00913B24"/>
    <w:rsid w:val="0091441A"/>
    <w:rsid w:val="00917509"/>
    <w:rsid w:val="00917981"/>
    <w:rsid w:val="00917AB6"/>
    <w:rsid w:val="00920A25"/>
    <w:rsid w:val="00920A3A"/>
    <w:rsid w:val="00921120"/>
    <w:rsid w:val="009211AC"/>
    <w:rsid w:val="00921A81"/>
    <w:rsid w:val="00921B3B"/>
    <w:rsid w:val="00921DF9"/>
    <w:rsid w:val="009223B8"/>
    <w:rsid w:val="00922902"/>
    <w:rsid w:val="00922C09"/>
    <w:rsid w:val="00922E6F"/>
    <w:rsid w:val="00922F0E"/>
    <w:rsid w:val="00923F80"/>
    <w:rsid w:val="00925110"/>
    <w:rsid w:val="009258A0"/>
    <w:rsid w:val="009264CC"/>
    <w:rsid w:val="009267CE"/>
    <w:rsid w:val="009272D3"/>
    <w:rsid w:val="0092751C"/>
    <w:rsid w:val="0093015C"/>
    <w:rsid w:val="009302D1"/>
    <w:rsid w:val="009304DB"/>
    <w:rsid w:val="00930ECA"/>
    <w:rsid w:val="00931501"/>
    <w:rsid w:val="009319F3"/>
    <w:rsid w:val="00931AC7"/>
    <w:rsid w:val="009325FF"/>
    <w:rsid w:val="0093314A"/>
    <w:rsid w:val="0093347D"/>
    <w:rsid w:val="009341A7"/>
    <w:rsid w:val="00934C85"/>
    <w:rsid w:val="00935261"/>
    <w:rsid w:val="0093665B"/>
    <w:rsid w:val="0093742A"/>
    <w:rsid w:val="009374BB"/>
    <w:rsid w:val="00940341"/>
    <w:rsid w:val="00940417"/>
    <w:rsid w:val="00940B83"/>
    <w:rsid w:val="00941308"/>
    <w:rsid w:val="00941B09"/>
    <w:rsid w:val="00942909"/>
    <w:rsid w:val="00942F85"/>
    <w:rsid w:val="00944ED7"/>
    <w:rsid w:val="009456E6"/>
    <w:rsid w:val="00945C45"/>
    <w:rsid w:val="009460B3"/>
    <w:rsid w:val="0094672A"/>
    <w:rsid w:val="00947FB2"/>
    <w:rsid w:val="0095005C"/>
    <w:rsid w:val="009501CC"/>
    <w:rsid w:val="00950B20"/>
    <w:rsid w:val="00950E00"/>
    <w:rsid w:val="00951A9A"/>
    <w:rsid w:val="00952616"/>
    <w:rsid w:val="009527E0"/>
    <w:rsid w:val="00952B91"/>
    <w:rsid w:val="00952D02"/>
    <w:rsid w:val="00953C75"/>
    <w:rsid w:val="00954EDC"/>
    <w:rsid w:val="0095550C"/>
    <w:rsid w:val="009557A9"/>
    <w:rsid w:val="0095681B"/>
    <w:rsid w:val="0095684D"/>
    <w:rsid w:val="00957B5D"/>
    <w:rsid w:val="009618C6"/>
    <w:rsid w:val="00962895"/>
    <w:rsid w:val="00963061"/>
    <w:rsid w:val="0096311B"/>
    <w:rsid w:val="009634C4"/>
    <w:rsid w:val="00963682"/>
    <w:rsid w:val="009648F2"/>
    <w:rsid w:val="0096517A"/>
    <w:rsid w:val="00965DBC"/>
    <w:rsid w:val="00966238"/>
    <w:rsid w:val="0096640F"/>
    <w:rsid w:val="0096673C"/>
    <w:rsid w:val="00966910"/>
    <w:rsid w:val="00966BCF"/>
    <w:rsid w:val="00966D86"/>
    <w:rsid w:val="00967388"/>
    <w:rsid w:val="0096762F"/>
    <w:rsid w:val="00967815"/>
    <w:rsid w:val="00967837"/>
    <w:rsid w:val="00967D63"/>
    <w:rsid w:val="0097071C"/>
    <w:rsid w:val="0097158D"/>
    <w:rsid w:val="009719EA"/>
    <w:rsid w:val="00971D66"/>
    <w:rsid w:val="00972856"/>
    <w:rsid w:val="00972FDC"/>
    <w:rsid w:val="009733B9"/>
    <w:rsid w:val="009739C2"/>
    <w:rsid w:val="00974D61"/>
    <w:rsid w:val="009751FA"/>
    <w:rsid w:val="00976D9A"/>
    <w:rsid w:val="00976EAF"/>
    <w:rsid w:val="00977097"/>
    <w:rsid w:val="00981323"/>
    <w:rsid w:val="009819F8"/>
    <w:rsid w:val="00983631"/>
    <w:rsid w:val="00984546"/>
    <w:rsid w:val="00985F9B"/>
    <w:rsid w:val="009860C8"/>
    <w:rsid w:val="00986197"/>
    <w:rsid w:val="0098642E"/>
    <w:rsid w:val="00986A75"/>
    <w:rsid w:val="00986C69"/>
    <w:rsid w:val="009873E5"/>
    <w:rsid w:val="009875C6"/>
    <w:rsid w:val="00987B5E"/>
    <w:rsid w:val="00987EBA"/>
    <w:rsid w:val="00987F24"/>
    <w:rsid w:val="0099000D"/>
    <w:rsid w:val="009900AA"/>
    <w:rsid w:val="00990AE4"/>
    <w:rsid w:val="00990E08"/>
    <w:rsid w:val="009913AA"/>
    <w:rsid w:val="0099202E"/>
    <w:rsid w:val="0099208B"/>
    <w:rsid w:val="00992C21"/>
    <w:rsid w:val="00992D7C"/>
    <w:rsid w:val="00993B51"/>
    <w:rsid w:val="00993CA1"/>
    <w:rsid w:val="00994220"/>
    <w:rsid w:val="00994278"/>
    <w:rsid w:val="009944A5"/>
    <w:rsid w:val="00994909"/>
    <w:rsid w:val="00994940"/>
    <w:rsid w:val="00994A38"/>
    <w:rsid w:val="009953C4"/>
    <w:rsid w:val="009959AE"/>
    <w:rsid w:val="009959C5"/>
    <w:rsid w:val="009964ED"/>
    <w:rsid w:val="009965F1"/>
    <w:rsid w:val="009973B4"/>
    <w:rsid w:val="0099742D"/>
    <w:rsid w:val="009A05E5"/>
    <w:rsid w:val="009A08D7"/>
    <w:rsid w:val="009A0E97"/>
    <w:rsid w:val="009A11ED"/>
    <w:rsid w:val="009A2169"/>
    <w:rsid w:val="009A2D6B"/>
    <w:rsid w:val="009A2E97"/>
    <w:rsid w:val="009A43C4"/>
    <w:rsid w:val="009A49A1"/>
    <w:rsid w:val="009A49D3"/>
    <w:rsid w:val="009A5371"/>
    <w:rsid w:val="009A53FA"/>
    <w:rsid w:val="009A540B"/>
    <w:rsid w:val="009A61E6"/>
    <w:rsid w:val="009A69DF"/>
    <w:rsid w:val="009A6D7E"/>
    <w:rsid w:val="009A6EA2"/>
    <w:rsid w:val="009B175C"/>
    <w:rsid w:val="009B17BB"/>
    <w:rsid w:val="009B22B5"/>
    <w:rsid w:val="009B2545"/>
    <w:rsid w:val="009B2EC8"/>
    <w:rsid w:val="009B33E5"/>
    <w:rsid w:val="009B3743"/>
    <w:rsid w:val="009B42A6"/>
    <w:rsid w:val="009B49F3"/>
    <w:rsid w:val="009B6C7E"/>
    <w:rsid w:val="009B6E66"/>
    <w:rsid w:val="009B77FC"/>
    <w:rsid w:val="009C0A80"/>
    <w:rsid w:val="009C1C1E"/>
    <w:rsid w:val="009C1FD9"/>
    <w:rsid w:val="009C2112"/>
    <w:rsid w:val="009C263B"/>
    <w:rsid w:val="009C2A5B"/>
    <w:rsid w:val="009C2B90"/>
    <w:rsid w:val="009C4287"/>
    <w:rsid w:val="009C6F87"/>
    <w:rsid w:val="009C7BF4"/>
    <w:rsid w:val="009D0157"/>
    <w:rsid w:val="009D178E"/>
    <w:rsid w:val="009D1C92"/>
    <w:rsid w:val="009D2B72"/>
    <w:rsid w:val="009D2E98"/>
    <w:rsid w:val="009D310E"/>
    <w:rsid w:val="009D3D02"/>
    <w:rsid w:val="009D509B"/>
    <w:rsid w:val="009D5A00"/>
    <w:rsid w:val="009D5E2C"/>
    <w:rsid w:val="009D61E3"/>
    <w:rsid w:val="009D6A54"/>
    <w:rsid w:val="009D6F1D"/>
    <w:rsid w:val="009D772B"/>
    <w:rsid w:val="009E0434"/>
    <w:rsid w:val="009E0DA7"/>
    <w:rsid w:val="009E0E56"/>
    <w:rsid w:val="009E12FE"/>
    <w:rsid w:val="009E1EDB"/>
    <w:rsid w:val="009E2010"/>
    <w:rsid w:val="009E2C1D"/>
    <w:rsid w:val="009E3657"/>
    <w:rsid w:val="009E4161"/>
    <w:rsid w:val="009E4B35"/>
    <w:rsid w:val="009E4B9F"/>
    <w:rsid w:val="009E57C3"/>
    <w:rsid w:val="009E6297"/>
    <w:rsid w:val="009E63DB"/>
    <w:rsid w:val="009E6BEE"/>
    <w:rsid w:val="009E6C28"/>
    <w:rsid w:val="009E76E1"/>
    <w:rsid w:val="009E7793"/>
    <w:rsid w:val="009F0468"/>
    <w:rsid w:val="009F0BAE"/>
    <w:rsid w:val="009F0D91"/>
    <w:rsid w:val="009F0F15"/>
    <w:rsid w:val="009F0F35"/>
    <w:rsid w:val="009F16D5"/>
    <w:rsid w:val="009F399F"/>
    <w:rsid w:val="009F3F9A"/>
    <w:rsid w:val="009F4B92"/>
    <w:rsid w:val="009F5D16"/>
    <w:rsid w:val="009F5DF3"/>
    <w:rsid w:val="009F6257"/>
    <w:rsid w:val="009F7675"/>
    <w:rsid w:val="009F76E2"/>
    <w:rsid w:val="009F7721"/>
    <w:rsid w:val="009F7D19"/>
    <w:rsid w:val="00A00049"/>
    <w:rsid w:val="00A00E17"/>
    <w:rsid w:val="00A00F80"/>
    <w:rsid w:val="00A0162B"/>
    <w:rsid w:val="00A01D78"/>
    <w:rsid w:val="00A02FB0"/>
    <w:rsid w:val="00A030E7"/>
    <w:rsid w:val="00A0399D"/>
    <w:rsid w:val="00A03CAE"/>
    <w:rsid w:val="00A04414"/>
    <w:rsid w:val="00A0470C"/>
    <w:rsid w:val="00A047A0"/>
    <w:rsid w:val="00A0569D"/>
    <w:rsid w:val="00A06BB4"/>
    <w:rsid w:val="00A07CBB"/>
    <w:rsid w:val="00A11514"/>
    <w:rsid w:val="00A128DC"/>
    <w:rsid w:val="00A14934"/>
    <w:rsid w:val="00A14E33"/>
    <w:rsid w:val="00A156F6"/>
    <w:rsid w:val="00A15DA1"/>
    <w:rsid w:val="00A1607D"/>
    <w:rsid w:val="00A178A0"/>
    <w:rsid w:val="00A17977"/>
    <w:rsid w:val="00A208F2"/>
    <w:rsid w:val="00A239D7"/>
    <w:rsid w:val="00A23B43"/>
    <w:rsid w:val="00A23BA7"/>
    <w:rsid w:val="00A25FF0"/>
    <w:rsid w:val="00A26125"/>
    <w:rsid w:val="00A26A74"/>
    <w:rsid w:val="00A27727"/>
    <w:rsid w:val="00A3295E"/>
    <w:rsid w:val="00A32CE3"/>
    <w:rsid w:val="00A3471C"/>
    <w:rsid w:val="00A34DF8"/>
    <w:rsid w:val="00A352E4"/>
    <w:rsid w:val="00A36861"/>
    <w:rsid w:val="00A36AB7"/>
    <w:rsid w:val="00A37824"/>
    <w:rsid w:val="00A37D2B"/>
    <w:rsid w:val="00A403BA"/>
    <w:rsid w:val="00A40697"/>
    <w:rsid w:val="00A40756"/>
    <w:rsid w:val="00A43416"/>
    <w:rsid w:val="00A44AD9"/>
    <w:rsid w:val="00A44ED5"/>
    <w:rsid w:val="00A4500F"/>
    <w:rsid w:val="00A45109"/>
    <w:rsid w:val="00A523AB"/>
    <w:rsid w:val="00A52768"/>
    <w:rsid w:val="00A529E1"/>
    <w:rsid w:val="00A52E32"/>
    <w:rsid w:val="00A535BD"/>
    <w:rsid w:val="00A53E6A"/>
    <w:rsid w:val="00A54426"/>
    <w:rsid w:val="00A54879"/>
    <w:rsid w:val="00A54AA4"/>
    <w:rsid w:val="00A54AAD"/>
    <w:rsid w:val="00A55F03"/>
    <w:rsid w:val="00A60239"/>
    <w:rsid w:val="00A6052B"/>
    <w:rsid w:val="00A60B56"/>
    <w:rsid w:val="00A610EC"/>
    <w:rsid w:val="00A62EB5"/>
    <w:rsid w:val="00A63FC0"/>
    <w:rsid w:val="00A6471A"/>
    <w:rsid w:val="00A64CC5"/>
    <w:rsid w:val="00A653BD"/>
    <w:rsid w:val="00A657CF"/>
    <w:rsid w:val="00A665E0"/>
    <w:rsid w:val="00A66C59"/>
    <w:rsid w:val="00A67212"/>
    <w:rsid w:val="00A67D79"/>
    <w:rsid w:val="00A70174"/>
    <w:rsid w:val="00A702BA"/>
    <w:rsid w:val="00A717B0"/>
    <w:rsid w:val="00A72F86"/>
    <w:rsid w:val="00A7386D"/>
    <w:rsid w:val="00A74992"/>
    <w:rsid w:val="00A77A15"/>
    <w:rsid w:val="00A77CFA"/>
    <w:rsid w:val="00A77D6D"/>
    <w:rsid w:val="00A80147"/>
    <w:rsid w:val="00A80BCE"/>
    <w:rsid w:val="00A80DCB"/>
    <w:rsid w:val="00A80E6F"/>
    <w:rsid w:val="00A81035"/>
    <w:rsid w:val="00A81E1E"/>
    <w:rsid w:val="00A846E3"/>
    <w:rsid w:val="00A84E8F"/>
    <w:rsid w:val="00A8562C"/>
    <w:rsid w:val="00A869B6"/>
    <w:rsid w:val="00A86C19"/>
    <w:rsid w:val="00A879D4"/>
    <w:rsid w:val="00A901B8"/>
    <w:rsid w:val="00A90E67"/>
    <w:rsid w:val="00A91460"/>
    <w:rsid w:val="00A91487"/>
    <w:rsid w:val="00A91924"/>
    <w:rsid w:val="00A91A2E"/>
    <w:rsid w:val="00A91C5B"/>
    <w:rsid w:val="00A91D5F"/>
    <w:rsid w:val="00A91E11"/>
    <w:rsid w:val="00A927BA"/>
    <w:rsid w:val="00A92F65"/>
    <w:rsid w:val="00A938D5"/>
    <w:rsid w:val="00A93C22"/>
    <w:rsid w:val="00A94181"/>
    <w:rsid w:val="00A9473D"/>
    <w:rsid w:val="00A949E8"/>
    <w:rsid w:val="00A951C7"/>
    <w:rsid w:val="00A95A7F"/>
    <w:rsid w:val="00A965A0"/>
    <w:rsid w:val="00A96E05"/>
    <w:rsid w:val="00A97195"/>
    <w:rsid w:val="00A97695"/>
    <w:rsid w:val="00A97A90"/>
    <w:rsid w:val="00A97E03"/>
    <w:rsid w:val="00AA0484"/>
    <w:rsid w:val="00AA101F"/>
    <w:rsid w:val="00AA1276"/>
    <w:rsid w:val="00AA1827"/>
    <w:rsid w:val="00AA2579"/>
    <w:rsid w:val="00AA2F35"/>
    <w:rsid w:val="00AA347F"/>
    <w:rsid w:val="00AA3C29"/>
    <w:rsid w:val="00AA4D23"/>
    <w:rsid w:val="00AA53F1"/>
    <w:rsid w:val="00AA588C"/>
    <w:rsid w:val="00AA5A72"/>
    <w:rsid w:val="00AA6A01"/>
    <w:rsid w:val="00AA6AE0"/>
    <w:rsid w:val="00AA72A8"/>
    <w:rsid w:val="00AA72BC"/>
    <w:rsid w:val="00AB07F2"/>
    <w:rsid w:val="00AB0843"/>
    <w:rsid w:val="00AB0957"/>
    <w:rsid w:val="00AB1288"/>
    <w:rsid w:val="00AB1714"/>
    <w:rsid w:val="00AB22DB"/>
    <w:rsid w:val="00AB2EB2"/>
    <w:rsid w:val="00AB4075"/>
    <w:rsid w:val="00AB42A1"/>
    <w:rsid w:val="00AB4673"/>
    <w:rsid w:val="00AB48F0"/>
    <w:rsid w:val="00AB59F5"/>
    <w:rsid w:val="00AB6423"/>
    <w:rsid w:val="00AB7E8C"/>
    <w:rsid w:val="00AC00E5"/>
    <w:rsid w:val="00AC1619"/>
    <w:rsid w:val="00AC2698"/>
    <w:rsid w:val="00AC3746"/>
    <w:rsid w:val="00AC37A0"/>
    <w:rsid w:val="00AC39D9"/>
    <w:rsid w:val="00AC4E72"/>
    <w:rsid w:val="00AC5498"/>
    <w:rsid w:val="00AC5837"/>
    <w:rsid w:val="00AC62C9"/>
    <w:rsid w:val="00AD0B60"/>
    <w:rsid w:val="00AD120C"/>
    <w:rsid w:val="00AD1F94"/>
    <w:rsid w:val="00AD1FC1"/>
    <w:rsid w:val="00AD22C3"/>
    <w:rsid w:val="00AD2821"/>
    <w:rsid w:val="00AD2888"/>
    <w:rsid w:val="00AD39F8"/>
    <w:rsid w:val="00AD499D"/>
    <w:rsid w:val="00AD5036"/>
    <w:rsid w:val="00AD54F5"/>
    <w:rsid w:val="00AD58ED"/>
    <w:rsid w:val="00AD59C2"/>
    <w:rsid w:val="00AD62E5"/>
    <w:rsid w:val="00AD6442"/>
    <w:rsid w:val="00AD66FE"/>
    <w:rsid w:val="00AD72D0"/>
    <w:rsid w:val="00AD7817"/>
    <w:rsid w:val="00AE03EB"/>
    <w:rsid w:val="00AE098F"/>
    <w:rsid w:val="00AE1345"/>
    <w:rsid w:val="00AE285D"/>
    <w:rsid w:val="00AE29ED"/>
    <w:rsid w:val="00AE3947"/>
    <w:rsid w:val="00AE480D"/>
    <w:rsid w:val="00AE6164"/>
    <w:rsid w:val="00AE6C6E"/>
    <w:rsid w:val="00AE710B"/>
    <w:rsid w:val="00AF0794"/>
    <w:rsid w:val="00AF1B83"/>
    <w:rsid w:val="00AF1CFE"/>
    <w:rsid w:val="00AF290E"/>
    <w:rsid w:val="00AF2B04"/>
    <w:rsid w:val="00AF2F11"/>
    <w:rsid w:val="00AF50E4"/>
    <w:rsid w:val="00AF5EAE"/>
    <w:rsid w:val="00AF6000"/>
    <w:rsid w:val="00AF7237"/>
    <w:rsid w:val="00AF7D6D"/>
    <w:rsid w:val="00AF7E05"/>
    <w:rsid w:val="00B0023E"/>
    <w:rsid w:val="00B00812"/>
    <w:rsid w:val="00B00D03"/>
    <w:rsid w:val="00B00D31"/>
    <w:rsid w:val="00B00F5D"/>
    <w:rsid w:val="00B02246"/>
    <w:rsid w:val="00B02DEF"/>
    <w:rsid w:val="00B03AF7"/>
    <w:rsid w:val="00B04068"/>
    <w:rsid w:val="00B04630"/>
    <w:rsid w:val="00B04EDF"/>
    <w:rsid w:val="00B04F14"/>
    <w:rsid w:val="00B0604A"/>
    <w:rsid w:val="00B069B0"/>
    <w:rsid w:val="00B07E84"/>
    <w:rsid w:val="00B101B6"/>
    <w:rsid w:val="00B10464"/>
    <w:rsid w:val="00B11332"/>
    <w:rsid w:val="00B1154F"/>
    <w:rsid w:val="00B11A0B"/>
    <w:rsid w:val="00B11AEF"/>
    <w:rsid w:val="00B120EC"/>
    <w:rsid w:val="00B12999"/>
    <w:rsid w:val="00B12F3E"/>
    <w:rsid w:val="00B1328A"/>
    <w:rsid w:val="00B13574"/>
    <w:rsid w:val="00B13813"/>
    <w:rsid w:val="00B13C2E"/>
    <w:rsid w:val="00B14064"/>
    <w:rsid w:val="00B140E2"/>
    <w:rsid w:val="00B14F0B"/>
    <w:rsid w:val="00B15C15"/>
    <w:rsid w:val="00B16C80"/>
    <w:rsid w:val="00B17533"/>
    <w:rsid w:val="00B17563"/>
    <w:rsid w:val="00B1781C"/>
    <w:rsid w:val="00B20A75"/>
    <w:rsid w:val="00B2221B"/>
    <w:rsid w:val="00B22408"/>
    <w:rsid w:val="00B2386B"/>
    <w:rsid w:val="00B24957"/>
    <w:rsid w:val="00B25C98"/>
    <w:rsid w:val="00B26991"/>
    <w:rsid w:val="00B269BF"/>
    <w:rsid w:val="00B26D95"/>
    <w:rsid w:val="00B2703D"/>
    <w:rsid w:val="00B27341"/>
    <w:rsid w:val="00B278E3"/>
    <w:rsid w:val="00B3065A"/>
    <w:rsid w:val="00B30838"/>
    <w:rsid w:val="00B313AF"/>
    <w:rsid w:val="00B32B83"/>
    <w:rsid w:val="00B34AE5"/>
    <w:rsid w:val="00B34C70"/>
    <w:rsid w:val="00B34D57"/>
    <w:rsid w:val="00B36606"/>
    <w:rsid w:val="00B40502"/>
    <w:rsid w:val="00B40643"/>
    <w:rsid w:val="00B40B58"/>
    <w:rsid w:val="00B40C75"/>
    <w:rsid w:val="00B418B8"/>
    <w:rsid w:val="00B4222F"/>
    <w:rsid w:val="00B42648"/>
    <w:rsid w:val="00B4278B"/>
    <w:rsid w:val="00B42C2E"/>
    <w:rsid w:val="00B431FA"/>
    <w:rsid w:val="00B45AD5"/>
    <w:rsid w:val="00B4640E"/>
    <w:rsid w:val="00B464BD"/>
    <w:rsid w:val="00B46AE8"/>
    <w:rsid w:val="00B46C14"/>
    <w:rsid w:val="00B4740E"/>
    <w:rsid w:val="00B5031A"/>
    <w:rsid w:val="00B50494"/>
    <w:rsid w:val="00B5057F"/>
    <w:rsid w:val="00B5069C"/>
    <w:rsid w:val="00B52D1E"/>
    <w:rsid w:val="00B52E7D"/>
    <w:rsid w:val="00B52FDD"/>
    <w:rsid w:val="00B5377C"/>
    <w:rsid w:val="00B54071"/>
    <w:rsid w:val="00B5421D"/>
    <w:rsid w:val="00B554FC"/>
    <w:rsid w:val="00B56804"/>
    <w:rsid w:val="00B56816"/>
    <w:rsid w:val="00B5753B"/>
    <w:rsid w:val="00B577AE"/>
    <w:rsid w:val="00B603BF"/>
    <w:rsid w:val="00B6101B"/>
    <w:rsid w:val="00B616A1"/>
    <w:rsid w:val="00B618EF"/>
    <w:rsid w:val="00B6234F"/>
    <w:rsid w:val="00B62426"/>
    <w:rsid w:val="00B62812"/>
    <w:rsid w:val="00B639AE"/>
    <w:rsid w:val="00B63DA0"/>
    <w:rsid w:val="00B63F10"/>
    <w:rsid w:val="00B64EEC"/>
    <w:rsid w:val="00B65787"/>
    <w:rsid w:val="00B65A8E"/>
    <w:rsid w:val="00B67D87"/>
    <w:rsid w:val="00B7045A"/>
    <w:rsid w:val="00B709BD"/>
    <w:rsid w:val="00B71FEC"/>
    <w:rsid w:val="00B72DE5"/>
    <w:rsid w:val="00B7325B"/>
    <w:rsid w:val="00B74C27"/>
    <w:rsid w:val="00B76608"/>
    <w:rsid w:val="00B806F0"/>
    <w:rsid w:val="00B80C88"/>
    <w:rsid w:val="00B81217"/>
    <w:rsid w:val="00B821DF"/>
    <w:rsid w:val="00B83113"/>
    <w:rsid w:val="00B839B7"/>
    <w:rsid w:val="00B841EC"/>
    <w:rsid w:val="00B84BA9"/>
    <w:rsid w:val="00B8623C"/>
    <w:rsid w:val="00B862C8"/>
    <w:rsid w:val="00B8685C"/>
    <w:rsid w:val="00B86C4F"/>
    <w:rsid w:val="00B87A0E"/>
    <w:rsid w:val="00B87BD9"/>
    <w:rsid w:val="00B90B69"/>
    <w:rsid w:val="00B90B98"/>
    <w:rsid w:val="00B91E01"/>
    <w:rsid w:val="00B923E7"/>
    <w:rsid w:val="00B9241D"/>
    <w:rsid w:val="00B9310D"/>
    <w:rsid w:val="00B94EEC"/>
    <w:rsid w:val="00B95185"/>
    <w:rsid w:val="00B95E51"/>
    <w:rsid w:val="00B9620B"/>
    <w:rsid w:val="00B969C0"/>
    <w:rsid w:val="00B96DFE"/>
    <w:rsid w:val="00B9712C"/>
    <w:rsid w:val="00B97C21"/>
    <w:rsid w:val="00B97C47"/>
    <w:rsid w:val="00BA00F8"/>
    <w:rsid w:val="00BA10DE"/>
    <w:rsid w:val="00BA11EE"/>
    <w:rsid w:val="00BA1B06"/>
    <w:rsid w:val="00BA3887"/>
    <w:rsid w:val="00BA3A16"/>
    <w:rsid w:val="00BA4459"/>
    <w:rsid w:val="00BA46A9"/>
    <w:rsid w:val="00BA4D18"/>
    <w:rsid w:val="00BA54FB"/>
    <w:rsid w:val="00BA562B"/>
    <w:rsid w:val="00BA6955"/>
    <w:rsid w:val="00BA6F8D"/>
    <w:rsid w:val="00BA7C50"/>
    <w:rsid w:val="00BA7FAC"/>
    <w:rsid w:val="00BB0D15"/>
    <w:rsid w:val="00BB4CC6"/>
    <w:rsid w:val="00BB4ED8"/>
    <w:rsid w:val="00BB52BC"/>
    <w:rsid w:val="00BB5550"/>
    <w:rsid w:val="00BB586B"/>
    <w:rsid w:val="00BB6609"/>
    <w:rsid w:val="00BB7123"/>
    <w:rsid w:val="00BB7420"/>
    <w:rsid w:val="00BB7C52"/>
    <w:rsid w:val="00BC0242"/>
    <w:rsid w:val="00BC0460"/>
    <w:rsid w:val="00BC10CC"/>
    <w:rsid w:val="00BC1492"/>
    <w:rsid w:val="00BC1A01"/>
    <w:rsid w:val="00BC1DAA"/>
    <w:rsid w:val="00BC2092"/>
    <w:rsid w:val="00BC2894"/>
    <w:rsid w:val="00BC2930"/>
    <w:rsid w:val="00BC295C"/>
    <w:rsid w:val="00BC2AF0"/>
    <w:rsid w:val="00BC3198"/>
    <w:rsid w:val="00BC369E"/>
    <w:rsid w:val="00BC4081"/>
    <w:rsid w:val="00BC4840"/>
    <w:rsid w:val="00BC4B6B"/>
    <w:rsid w:val="00BC4CCB"/>
    <w:rsid w:val="00BC4DB6"/>
    <w:rsid w:val="00BC5693"/>
    <w:rsid w:val="00BC7F39"/>
    <w:rsid w:val="00BD0DC4"/>
    <w:rsid w:val="00BD10D7"/>
    <w:rsid w:val="00BD1989"/>
    <w:rsid w:val="00BD32B8"/>
    <w:rsid w:val="00BD47DA"/>
    <w:rsid w:val="00BD5237"/>
    <w:rsid w:val="00BD5E05"/>
    <w:rsid w:val="00BD6129"/>
    <w:rsid w:val="00BD641E"/>
    <w:rsid w:val="00BD6846"/>
    <w:rsid w:val="00BE0F2B"/>
    <w:rsid w:val="00BE108E"/>
    <w:rsid w:val="00BE1DFB"/>
    <w:rsid w:val="00BE25BA"/>
    <w:rsid w:val="00BE27D6"/>
    <w:rsid w:val="00BE3276"/>
    <w:rsid w:val="00BE35CC"/>
    <w:rsid w:val="00BE3A9D"/>
    <w:rsid w:val="00BE47F8"/>
    <w:rsid w:val="00BE492B"/>
    <w:rsid w:val="00BE54C9"/>
    <w:rsid w:val="00BE5E83"/>
    <w:rsid w:val="00BE6409"/>
    <w:rsid w:val="00BE6A19"/>
    <w:rsid w:val="00BE6F7B"/>
    <w:rsid w:val="00BE7524"/>
    <w:rsid w:val="00BF1803"/>
    <w:rsid w:val="00BF20B8"/>
    <w:rsid w:val="00BF24F1"/>
    <w:rsid w:val="00BF2D98"/>
    <w:rsid w:val="00BF2F58"/>
    <w:rsid w:val="00BF32F6"/>
    <w:rsid w:val="00BF3965"/>
    <w:rsid w:val="00BF48DB"/>
    <w:rsid w:val="00BF4984"/>
    <w:rsid w:val="00BF5C05"/>
    <w:rsid w:val="00BF5F6F"/>
    <w:rsid w:val="00BF63A9"/>
    <w:rsid w:val="00BF69B8"/>
    <w:rsid w:val="00BF75FE"/>
    <w:rsid w:val="00BF79C0"/>
    <w:rsid w:val="00C00AA9"/>
    <w:rsid w:val="00C00C61"/>
    <w:rsid w:val="00C035A2"/>
    <w:rsid w:val="00C039B1"/>
    <w:rsid w:val="00C03D85"/>
    <w:rsid w:val="00C03E8B"/>
    <w:rsid w:val="00C0401E"/>
    <w:rsid w:val="00C05BE6"/>
    <w:rsid w:val="00C06230"/>
    <w:rsid w:val="00C07094"/>
    <w:rsid w:val="00C0745D"/>
    <w:rsid w:val="00C1011C"/>
    <w:rsid w:val="00C10272"/>
    <w:rsid w:val="00C1134D"/>
    <w:rsid w:val="00C115B6"/>
    <w:rsid w:val="00C11739"/>
    <w:rsid w:val="00C1174E"/>
    <w:rsid w:val="00C117D0"/>
    <w:rsid w:val="00C13F63"/>
    <w:rsid w:val="00C13FB1"/>
    <w:rsid w:val="00C14781"/>
    <w:rsid w:val="00C1563C"/>
    <w:rsid w:val="00C16302"/>
    <w:rsid w:val="00C17234"/>
    <w:rsid w:val="00C2074F"/>
    <w:rsid w:val="00C20EA8"/>
    <w:rsid w:val="00C22101"/>
    <w:rsid w:val="00C23677"/>
    <w:rsid w:val="00C24A33"/>
    <w:rsid w:val="00C24C58"/>
    <w:rsid w:val="00C24CB0"/>
    <w:rsid w:val="00C25D47"/>
    <w:rsid w:val="00C25E00"/>
    <w:rsid w:val="00C27007"/>
    <w:rsid w:val="00C2745C"/>
    <w:rsid w:val="00C27D25"/>
    <w:rsid w:val="00C301AF"/>
    <w:rsid w:val="00C30773"/>
    <w:rsid w:val="00C307F6"/>
    <w:rsid w:val="00C316DA"/>
    <w:rsid w:val="00C31749"/>
    <w:rsid w:val="00C35D7E"/>
    <w:rsid w:val="00C365CF"/>
    <w:rsid w:val="00C36609"/>
    <w:rsid w:val="00C366CB"/>
    <w:rsid w:val="00C370AA"/>
    <w:rsid w:val="00C41265"/>
    <w:rsid w:val="00C41727"/>
    <w:rsid w:val="00C41EC0"/>
    <w:rsid w:val="00C420C4"/>
    <w:rsid w:val="00C42343"/>
    <w:rsid w:val="00C43AAF"/>
    <w:rsid w:val="00C44B4A"/>
    <w:rsid w:val="00C4571C"/>
    <w:rsid w:val="00C47F24"/>
    <w:rsid w:val="00C5093B"/>
    <w:rsid w:val="00C5093F"/>
    <w:rsid w:val="00C50D35"/>
    <w:rsid w:val="00C50DCB"/>
    <w:rsid w:val="00C511AE"/>
    <w:rsid w:val="00C523C7"/>
    <w:rsid w:val="00C54087"/>
    <w:rsid w:val="00C54DBD"/>
    <w:rsid w:val="00C54E29"/>
    <w:rsid w:val="00C55238"/>
    <w:rsid w:val="00C5585C"/>
    <w:rsid w:val="00C5601C"/>
    <w:rsid w:val="00C565F0"/>
    <w:rsid w:val="00C56B50"/>
    <w:rsid w:val="00C573E5"/>
    <w:rsid w:val="00C575B3"/>
    <w:rsid w:val="00C579D5"/>
    <w:rsid w:val="00C60B61"/>
    <w:rsid w:val="00C6139F"/>
    <w:rsid w:val="00C62147"/>
    <w:rsid w:val="00C6217D"/>
    <w:rsid w:val="00C637E9"/>
    <w:rsid w:val="00C638F9"/>
    <w:rsid w:val="00C63ACC"/>
    <w:rsid w:val="00C642A5"/>
    <w:rsid w:val="00C663C9"/>
    <w:rsid w:val="00C665A9"/>
    <w:rsid w:val="00C66BFB"/>
    <w:rsid w:val="00C66C06"/>
    <w:rsid w:val="00C66D43"/>
    <w:rsid w:val="00C67849"/>
    <w:rsid w:val="00C702A1"/>
    <w:rsid w:val="00C7078C"/>
    <w:rsid w:val="00C70837"/>
    <w:rsid w:val="00C71072"/>
    <w:rsid w:val="00C71B29"/>
    <w:rsid w:val="00C71E77"/>
    <w:rsid w:val="00C71FE6"/>
    <w:rsid w:val="00C7210A"/>
    <w:rsid w:val="00C7371B"/>
    <w:rsid w:val="00C737C6"/>
    <w:rsid w:val="00C73A5B"/>
    <w:rsid w:val="00C73D8F"/>
    <w:rsid w:val="00C7441F"/>
    <w:rsid w:val="00C74508"/>
    <w:rsid w:val="00C74CCC"/>
    <w:rsid w:val="00C74F04"/>
    <w:rsid w:val="00C757C6"/>
    <w:rsid w:val="00C76354"/>
    <w:rsid w:val="00C76E51"/>
    <w:rsid w:val="00C7744F"/>
    <w:rsid w:val="00C77A53"/>
    <w:rsid w:val="00C8026F"/>
    <w:rsid w:val="00C824DE"/>
    <w:rsid w:val="00C82D23"/>
    <w:rsid w:val="00C845CB"/>
    <w:rsid w:val="00C84B5F"/>
    <w:rsid w:val="00C877E2"/>
    <w:rsid w:val="00C91892"/>
    <w:rsid w:val="00C91B5D"/>
    <w:rsid w:val="00C9202F"/>
    <w:rsid w:val="00C92128"/>
    <w:rsid w:val="00C9440D"/>
    <w:rsid w:val="00C94842"/>
    <w:rsid w:val="00C94C56"/>
    <w:rsid w:val="00C95656"/>
    <w:rsid w:val="00C97963"/>
    <w:rsid w:val="00C97EF6"/>
    <w:rsid w:val="00CA1CEB"/>
    <w:rsid w:val="00CA2674"/>
    <w:rsid w:val="00CA26DC"/>
    <w:rsid w:val="00CA2918"/>
    <w:rsid w:val="00CA314E"/>
    <w:rsid w:val="00CA36D1"/>
    <w:rsid w:val="00CA3ED2"/>
    <w:rsid w:val="00CA4290"/>
    <w:rsid w:val="00CA46E7"/>
    <w:rsid w:val="00CA505D"/>
    <w:rsid w:val="00CA52A6"/>
    <w:rsid w:val="00CA5609"/>
    <w:rsid w:val="00CA5742"/>
    <w:rsid w:val="00CA6418"/>
    <w:rsid w:val="00CA70F8"/>
    <w:rsid w:val="00CA7D40"/>
    <w:rsid w:val="00CA7ECD"/>
    <w:rsid w:val="00CB0568"/>
    <w:rsid w:val="00CB17A0"/>
    <w:rsid w:val="00CB1E13"/>
    <w:rsid w:val="00CB1F04"/>
    <w:rsid w:val="00CB23AB"/>
    <w:rsid w:val="00CB3BE9"/>
    <w:rsid w:val="00CB41E9"/>
    <w:rsid w:val="00CB42A3"/>
    <w:rsid w:val="00CB5044"/>
    <w:rsid w:val="00CB5BA9"/>
    <w:rsid w:val="00CB70C0"/>
    <w:rsid w:val="00CB7208"/>
    <w:rsid w:val="00CC0308"/>
    <w:rsid w:val="00CC070D"/>
    <w:rsid w:val="00CC09D4"/>
    <w:rsid w:val="00CC0A9F"/>
    <w:rsid w:val="00CC0EEB"/>
    <w:rsid w:val="00CC18BC"/>
    <w:rsid w:val="00CC1D4C"/>
    <w:rsid w:val="00CC27D8"/>
    <w:rsid w:val="00CC3A80"/>
    <w:rsid w:val="00CC3E17"/>
    <w:rsid w:val="00CC4461"/>
    <w:rsid w:val="00CC4ABB"/>
    <w:rsid w:val="00CC6393"/>
    <w:rsid w:val="00CC7000"/>
    <w:rsid w:val="00CC7386"/>
    <w:rsid w:val="00CD000E"/>
    <w:rsid w:val="00CD1D8F"/>
    <w:rsid w:val="00CD21A1"/>
    <w:rsid w:val="00CD224F"/>
    <w:rsid w:val="00CD2718"/>
    <w:rsid w:val="00CD2A68"/>
    <w:rsid w:val="00CD2BCF"/>
    <w:rsid w:val="00CD3117"/>
    <w:rsid w:val="00CD3AA6"/>
    <w:rsid w:val="00CD3B94"/>
    <w:rsid w:val="00CD52EC"/>
    <w:rsid w:val="00CD5769"/>
    <w:rsid w:val="00CD7761"/>
    <w:rsid w:val="00CD7B8F"/>
    <w:rsid w:val="00CE0896"/>
    <w:rsid w:val="00CE1315"/>
    <w:rsid w:val="00CE23EC"/>
    <w:rsid w:val="00CE3CD4"/>
    <w:rsid w:val="00CE402C"/>
    <w:rsid w:val="00CE44FB"/>
    <w:rsid w:val="00CE5122"/>
    <w:rsid w:val="00CE645A"/>
    <w:rsid w:val="00CE74B0"/>
    <w:rsid w:val="00CF114B"/>
    <w:rsid w:val="00CF129B"/>
    <w:rsid w:val="00CF191C"/>
    <w:rsid w:val="00CF1AFB"/>
    <w:rsid w:val="00CF1B7A"/>
    <w:rsid w:val="00CF254C"/>
    <w:rsid w:val="00CF2D19"/>
    <w:rsid w:val="00CF302D"/>
    <w:rsid w:val="00CF32C3"/>
    <w:rsid w:val="00CF37C3"/>
    <w:rsid w:val="00CF4215"/>
    <w:rsid w:val="00CF50AF"/>
    <w:rsid w:val="00CF552E"/>
    <w:rsid w:val="00CF6364"/>
    <w:rsid w:val="00CF6A1B"/>
    <w:rsid w:val="00CF7D74"/>
    <w:rsid w:val="00CF7DDB"/>
    <w:rsid w:val="00CF7EAB"/>
    <w:rsid w:val="00D00D79"/>
    <w:rsid w:val="00D02550"/>
    <w:rsid w:val="00D034CA"/>
    <w:rsid w:val="00D03523"/>
    <w:rsid w:val="00D037E4"/>
    <w:rsid w:val="00D03A47"/>
    <w:rsid w:val="00D045B5"/>
    <w:rsid w:val="00D06330"/>
    <w:rsid w:val="00D068F0"/>
    <w:rsid w:val="00D07F2E"/>
    <w:rsid w:val="00D10777"/>
    <w:rsid w:val="00D1109D"/>
    <w:rsid w:val="00D11251"/>
    <w:rsid w:val="00D11CA9"/>
    <w:rsid w:val="00D12171"/>
    <w:rsid w:val="00D13383"/>
    <w:rsid w:val="00D136F5"/>
    <w:rsid w:val="00D13CF2"/>
    <w:rsid w:val="00D14ADC"/>
    <w:rsid w:val="00D161AF"/>
    <w:rsid w:val="00D207C7"/>
    <w:rsid w:val="00D21799"/>
    <w:rsid w:val="00D239C4"/>
    <w:rsid w:val="00D23B99"/>
    <w:rsid w:val="00D24046"/>
    <w:rsid w:val="00D25134"/>
    <w:rsid w:val="00D260A9"/>
    <w:rsid w:val="00D26D76"/>
    <w:rsid w:val="00D26F73"/>
    <w:rsid w:val="00D27976"/>
    <w:rsid w:val="00D27DC3"/>
    <w:rsid w:val="00D30579"/>
    <w:rsid w:val="00D30705"/>
    <w:rsid w:val="00D30EA9"/>
    <w:rsid w:val="00D3123B"/>
    <w:rsid w:val="00D331D9"/>
    <w:rsid w:val="00D33562"/>
    <w:rsid w:val="00D3451E"/>
    <w:rsid w:val="00D348FD"/>
    <w:rsid w:val="00D34B08"/>
    <w:rsid w:val="00D3522E"/>
    <w:rsid w:val="00D35F01"/>
    <w:rsid w:val="00D35F13"/>
    <w:rsid w:val="00D36F29"/>
    <w:rsid w:val="00D375C2"/>
    <w:rsid w:val="00D41122"/>
    <w:rsid w:val="00D41BB1"/>
    <w:rsid w:val="00D4280C"/>
    <w:rsid w:val="00D42CEE"/>
    <w:rsid w:val="00D4323B"/>
    <w:rsid w:val="00D4436B"/>
    <w:rsid w:val="00D45031"/>
    <w:rsid w:val="00D45143"/>
    <w:rsid w:val="00D45399"/>
    <w:rsid w:val="00D46491"/>
    <w:rsid w:val="00D4678F"/>
    <w:rsid w:val="00D46C5F"/>
    <w:rsid w:val="00D475F3"/>
    <w:rsid w:val="00D479AC"/>
    <w:rsid w:val="00D5063F"/>
    <w:rsid w:val="00D50EB5"/>
    <w:rsid w:val="00D51098"/>
    <w:rsid w:val="00D51498"/>
    <w:rsid w:val="00D51B42"/>
    <w:rsid w:val="00D51CA1"/>
    <w:rsid w:val="00D52265"/>
    <w:rsid w:val="00D525C2"/>
    <w:rsid w:val="00D527FF"/>
    <w:rsid w:val="00D52944"/>
    <w:rsid w:val="00D53289"/>
    <w:rsid w:val="00D53CFC"/>
    <w:rsid w:val="00D5400D"/>
    <w:rsid w:val="00D55FF7"/>
    <w:rsid w:val="00D56860"/>
    <w:rsid w:val="00D57773"/>
    <w:rsid w:val="00D60076"/>
    <w:rsid w:val="00D60E1B"/>
    <w:rsid w:val="00D61958"/>
    <w:rsid w:val="00D61A33"/>
    <w:rsid w:val="00D623D2"/>
    <w:rsid w:val="00D626F1"/>
    <w:rsid w:val="00D626FF"/>
    <w:rsid w:val="00D62AD4"/>
    <w:rsid w:val="00D62FFE"/>
    <w:rsid w:val="00D63888"/>
    <w:rsid w:val="00D6450B"/>
    <w:rsid w:val="00D64DC5"/>
    <w:rsid w:val="00D66486"/>
    <w:rsid w:val="00D665D8"/>
    <w:rsid w:val="00D66FEF"/>
    <w:rsid w:val="00D678B0"/>
    <w:rsid w:val="00D67D78"/>
    <w:rsid w:val="00D67DC3"/>
    <w:rsid w:val="00D702CB"/>
    <w:rsid w:val="00D7050B"/>
    <w:rsid w:val="00D7196B"/>
    <w:rsid w:val="00D71D62"/>
    <w:rsid w:val="00D72353"/>
    <w:rsid w:val="00D733AD"/>
    <w:rsid w:val="00D7373D"/>
    <w:rsid w:val="00D73DEC"/>
    <w:rsid w:val="00D742F4"/>
    <w:rsid w:val="00D77596"/>
    <w:rsid w:val="00D777C9"/>
    <w:rsid w:val="00D778B3"/>
    <w:rsid w:val="00D77A97"/>
    <w:rsid w:val="00D80359"/>
    <w:rsid w:val="00D805EA"/>
    <w:rsid w:val="00D816F1"/>
    <w:rsid w:val="00D83A38"/>
    <w:rsid w:val="00D83BF5"/>
    <w:rsid w:val="00D84467"/>
    <w:rsid w:val="00D84F38"/>
    <w:rsid w:val="00D862AC"/>
    <w:rsid w:val="00D86785"/>
    <w:rsid w:val="00D86E59"/>
    <w:rsid w:val="00D872D0"/>
    <w:rsid w:val="00D91154"/>
    <w:rsid w:val="00D93267"/>
    <w:rsid w:val="00D93454"/>
    <w:rsid w:val="00D939F8"/>
    <w:rsid w:val="00D951A5"/>
    <w:rsid w:val="00D951FB"/>
    <w:rsid w:val="00D95384"/>
    <w:rsid w:val="00D95674"/>
    <w:rsid w:val="00D964E8"/>
    <w:rsid w:val="00DA09FC"/>
    <w:rsid w:val="00DA1502"/>
    <w:rsid w:val="00DA1B78"/>
    <w:rsid w:val="00DA1B86"/>
    <w:rsid w:val="00DA1E11"/>
    <w:rsid w:val="00DA2397"/>
    <w:rsid w:val="00DA2B40"/>
    <w:rsid w:val="00DA2C81"/>
    <w:rsid w:val="00DA43D5"/>
    <w:rsid w:val="00DA4726"/>
    <w:rsid w:val="00DA4F51"/>
    <w:rsid w:val="00DA57C0"/>
    <w:rsid w:val="00DA58C2"/>
    <w:rsid w:val="00DA6BE6"/>
    <w:rsid w:val="00DA780D"/>
    <w:rsid w:val="00DB0226"/>
    <w:rsid w:val="00DB0D80"/>
    <w:rsid w:val="00DB1314"/>
    <w:rsid w:val="00DB1477"/>
    <w:rsid w:val="00DB1FE4"/>
    <w:rsid w:val="00DB2D33"/>
    <w:rsid w:val="00DB3597"/>
    <w:rsid w:val="00DB3A26"/>
    <w:rsid w:val="00DB511A"/>
    <w:rsid w:val="00DB5F86"/>
    <w:rsid w:val="00DB67AB"/>
    <w:rsid w:val="00DB7B71"/>
    <w:rsid w:val="00DC1E46"/>
    <w:rsid w:val="00DC2103"/>
    <w:rsid w:val="00DC27C2"/>
    <w:rsid w:val="00DC2CD6"/>
    <w:rsid w:val="00DC317E"/>
    <w:rsid w:val="00DC37EF"/>
    <w:rsid w:val="00DC3E6B"/>
    <w:rsid w:val="00DC4731"/>
    <w:rsid w:val="00DC5179"/>
    <w:rsid w:val="00DC54C7"/>
    <w:rsid w:val="00DC669D"/>
    <w:rsid w:val="00DC7736"/>
    <w:rsid w:val="00DC780F"/>
    <w:rsid w:val="00DD043A"/>
    <w:rsid w:val="00DD0530"/>
    <w:rsid w:val="00DD0DC9"/>
    <w:rsid w:val="00DD0FF0"/>
    <w:rsid w:val="00DD16FF"/>
    <w:rsid w:val="00DD1799"/>
    <w:rsid w:val="00DD268C"/>
    <w:rsid w:val="00DD2A71"/>
    <w:rsid w:val="00DD2B30"/>
    <w:rsid w:val="00DD3403"/>
    <w:rsid w:val="00DD36AB"/>
    <w:rsid w:val="00DD501E"/>
    <w:rsid w:val="00DD5046"/>
    <w:rsid w:val="00DD50C8"/>
    <w:rsid w:val="00DD5C6F"/>
    <w:rsid w:val="00DD60E4"/>
    <w:rsid w:val="00DD7128"/>
    <w:rsid w:val="00DD7E92"/>
    <w:rsid w:val="00DE006E"/>
    <w:rsid w:val="00DE0982"/>
    <w:rsid w:val="00DE1418"/>
    <w:rsid w:val="00DE145E"/>
    <w:rsid w:val="00DE2431"/>
    <w:rsid w:val="00DE290B"/>
    <w:rsid w:val="00DE334C"/>
    <w:rsid w:val="00DE47EF"/>
    <w:rsid w:val="00DE52C8"/>
    <w:rsid w:val="00DE5820"/>
    <w:rsid w:val="00DE5CF8"/>
    <w:rsid w:val="00DE66B4"/>
    <w:rsid w:val="00DF0A0B"/>
    <w:rsid w:val="00DF0DA0"/>
    <w:rsid w:val="00DF24E9"/>
    <w:rsid w:val="00DF36E2"/>
    <w:rsid w:val="00DF3B1F"/>
    <w:rsid w:val="00DF43AF"/>
    <w:rsid w:val="00DF6C75"/>
    <w:rsid w:val="00DF77FC"/>
    <w:rsid w:val="00DF7919"/>
    <w:rsid w:val="00E00C10"/>
    <w:rsid w:val="00E00E00"/>
    <w:rsid w:val="00E024DC"/>
    <w:rsid w:val="00E032A5"/>
    <w:rsid w:val="00E03506"/>
    <w:rsid w:val="00E03CFC"/>
    <w:rsid w:val="00E03EB3"/>
    <w:rsid w:val="00E04142"/>
    <w:rsid w:val="00E042E9"/>
    <w:rsid w:val="00E045C8"/>
    <w:rsid w:val="00E04EA1"/>
    <w:rsid w:val="00E05AC1"/>
    <w:rsid w:val="00E05E1E"/>
    <w:rsid w:val="00E05FDC"/>
    <w:rsid w:val="00E063F4"/>
    <w:rsid w:val="00E065BF"/>
    <w:rsid w:val="00E06BD8"/>
    <w:rsid w:val="00E10121"/>
    <w:rsid w:val="00E1071C"/>
    <w:rsid w:val="00E110ED"/>
    <w:rsid w:val="00E12AA2"/>
    <w:rsid w:val="00E12F3F"/>
    <w:rsid w:val="00E1330A"/>
    <w:rsid w:val="00E13C5F"/>
    <w:rsid w:val="00E1477F"/>
    <w:rsid w:val="00E14A20"/>
    <w:rsid w:val="00E153B6"/>
    <w:rsid w:val="00E15917"/>
    <w:rsid w:val="00E159E3"/>
    <w:rsid w:val="00E15D0F"/>
    <w:rsid w:val="00E16846"/>
    <w:rsid w:val="00E16889"/>
    <w:rsid w:val="00E16DF7"/>
    <w:rsid w:val="00E17293"/>
    <w:rsid w:val="00E17848"/>
    <w:rsid w:val="00E17980"/>
    <w:rsid w:val="00E17C3B"/>
    <w:rsid w:val="00E17D22"/>
    <w:rsid w:val="00E21372"/>
    <w:rsid w:val="00E222CC"/>
    <w:rsid w:val="00E238BF"/>
    <w:rsid w:val="00E23C15"/>
    <w:rsid w:val="00E251E3"/>
    <w:rsid w:val="00E260A3"/>
    <w:rsid w:val="00E26721"/>
    <w:rsid w:val="00E27879"/>
    <w:rsid w:val="00E27B8A"/>
    <w:rsid w:val="00E300AA"/>
    <w:rsid w:val="00E30353"/>
    <w:rsid w:val="00E303D6"/>
    <w:rsid w:val="00E304CD"/>
    <w:rsid w:val="00E315FD"/>
    <w:rsid w:val="00E31D20"/>
    <w:rsid w:val="00E33621"/>
    <w:rsid w:val="00E3460B"/>
    <w:rsid w:val="00E3561B"/>
    <w:rsid w:val="00E36682"/>
    <w:rsid w:val="00E3686E"/>
    <w:rsid w:val="00E37052"/>
    <w:rsid w:val="00E3788E"/>
    <w:rsid w:val="00E379E9"/>
    <w:rsid w:val="00E37E45"/>
    <w:rsid w:val="00E40F6E"/>
    <w:rsid w:val="00E413C9"/>
    <w:rsid w:val="00E41544"/>
    <w:rsid w:val="00E42371"/>
    <w:rsid w:val="00E424D2"/>
    <w:rsid w:val="00E43250"/>
    <w:rsid w:val="00E439F4"/>
    <w:rsid w:val="00E43F7A"/>
    <w:rsid w:val="00E442F8"/>
    <w:rsid w:val="00E44EC6"/>
    <w:rsid w:val="00E51551"/>
    <w:rsid w:val="00E518A9"/>
    <w:rsid w:val="00E520B4"/>
    <w:rsid w:val="00E521A8"/>
    <w:rsid w:val="00E52479"/>
    <w:rsid w:val="00E52FFB"/>
    <w:rsid w:val="00E53855"/>
    <w:rsid w:val="00E539C1"/>
    <w:rsid w:val="00E5548F"/>
    <w:rsid w:val="00E556D7"/>
    <w:rsid w:val="00E55A68"/>
    <w:rsid w:val="00E565A6"/>
    <w:rsid w:val="00E567A8"/>
    <w:rsid w:val="00E57259"/>
    <w:rsid w:val="00E5736C"/>
    <w:rsid w:val="00E57F7F"/>
    <w:rsid w:val="00E6111A"/>
    <w:rsid w:val="00E61679"/>
    <w:rsid w:val="00E61C56"/>
    <w:rsid w:val="00E62DEF"/>
    <w:rsid w:val="00E63831"/>
    <w:rsid w:val="00E645DD"/>
    <w:rsid w:val="00E64798"/>
    <w:rsid w:val="00E65534"/>
    <w:rsid w:val="00E6560E"/>
    <w:rsid w:val="00E65B7D"/>
    <w:rsid w:val="00E66B74"/>
    <w:rsid w:val="00E678D7"/>
    <w:rsid w:val="00E67C56"/>
    <w:rsid w:val="00E72416"/>
    <w:rsid w:val="00E7257D"/>
    <w:rsid w:val="00E726B8"/>
    <w:rsid w:val="00E73D13"/>
    <w:rsid w:val="00E742F3"/>
    <w:rsid w:val="00E7485D"/>
    <w:rsid w:val="00E74D93"/>
    <w:rsid w:val="00E75663"/>
    <w:rsid w:val="00E75C77"/>
    <w:rsid w:val="00E761D3"/>
    <w:rsid w:val="00E76764"/>
    <w:rsid w:val="00E7689E"/>
    <w:rsid w:val="00E773CA"/>
    <w:rsid w:val="00E7745C"/>
    <w:rsid w:val="00E800C2"/>
    <w:rsid w:val="00E80D4A"/>
    <w:rsid w:val="00E8113A"/>
    <w:rsid w:val="00E81444"/>
    <w:rsid w:val="00E81AEF"/>
    <w:rsid w:val="00E81D0E"/>
    <w:rsid w:val="00E8201E"/>
    <w:rsid w:val="00E8264D"/>
    <w:rsid w:val="00E8292D"/>
    <w:rsid w:val="00E83341"/>
    <w:rsid w:val="00E83C42"/>
    <w:rsid w:val="00E83F9B"/>
    <w:rsid w:val="00E8455B"/>
    <w:rsid w:val="00E855C7"/>
    <w:rsid w:val="00E85F3B"/>
    <w:rsid w:val="00E860B4"/>
    <w:rsid w:val="00E862D9"/>
    <w:rsid w:val="00E86B40"/>
    <w:rsid w:val="00E86E49"/>
    <w:rsid w:val="00E87823"/>
    <w:rsid w:val="00E87CBA"/>
    <w:rsid w:val="00E901EE"/>
    <w:rsid w:val="00E90538"/>
    <w:rsid w:val="00E90BE8"/>
    <w:rsid w:val="00E9102E"/>
    <w:rsid w:val="00E916D0"/>
    <w:rsid w:val="00E91792"/>
    <w:rsid w:val="00E92076"/>
    <w:rsid w:val="00E92C60"/>
    <w:rsid w:val="00E933DF"/>
    <w:rsid w:val="00E93562"/>
    <w:rsid w:val="00E938A9"/>
    <w:rsid w:val="00E941A5"/>
    <w:rsid w:val="00E9430E"/>
    <w:rsid w:val="00E97703"/>
    <w:rsid w:val="00E97BD4"/>
    <w:rsid w:val="00E97F4A"/>
    <w:rsid w:val="00EA0022"/>
    <w:rsid w:val="00EA0741"/>
    <w:rsid w:val="00EA10C6"/>
    <w:rsid w:val="00EA1152"/>
    <w:rsid w:val="00EA115E"/>
    <w:rsid w:val="00EA11E2"/>
    <w:rsid w:val="00EA1FC4"/>
    <w:rsid w:val="00EA2AA6"/>
    <w:rsid w:val="00EA3187"/>
    <w:rsid w:val="00EA36C0"/>
    <w:rsid w:val="00EA3FBC"/>
    <w:rsid w:val="00EA400F"/>
    <w:rsid w:val="00EA41B6"/>
    <w:rsid w:val="00EA4432"/>
    <w:rsid w:val="00EA4DD7"/>
    <w:rsid w:val="00EA502B"/>
    <w:rsid w:val="00EA6868"/>
    <w:rsid w:val="00EA7A7A"/>
    <w:rsid w:val="00EA7E77"/>
    <w:rsid w:val="00EA7ED0"/>
    <w:rsid w:val="00EB02EE"/>
    <w:rsid w:val="00EB06A5"/>
    <w:rsid w:val="00EB1B46"/>
    <w:rsid w:val="00EB1C6A"/>
    <w:rsid w:val="00EB25E4"/>
    <w:rsid w:val="00EB27D1"/>
    <w:rsid w:val="00EB2F2C"/>
    <w:rsid w:val="00EB3C4C"/>
    <w:rsid w:val="00EB3E61"/>
    <w:rsid w:val="00EB4280"/>
    <w:rsid w:val="00EB4912"/>
    <w:rsid w:val="00EB4A7F"/>
    <w:rsid w:val="00EB4C8A"/>
    <w:rsid w:val="00EB5990"/>
    <w:rsid w:val="00EB5E1E"/>
    <w:rsid w:val="00EB6780"/>
    <w:rsid w:val="00EB6AC6"/>
    <w:rsid w:val="00EB6E8E"/>
    <w:rsid w:val="00EB726B"/>
    <w:rsid w:val="00EC095C"/>
    <w:rsid w:val="00EC1017"/>
    <w:rsid w:val="00EC184B"/>
    <w:rsid w:val="00EC42E7"/>
    <w:rsid w:val="00EC5605"/>
    <w:rsid w:val="00EC6516"/>
    <w:rsid w:val="00EC756B"/>
    <w:rsid w:val="00EC7577"/>
    <w:rsid w:val="00ED06B1"/>
    <w:rsid w:val="00ED0769"/>
    <w:rsid w:val="00ED16DB"/>
    <w:rsid w:val="00ED1D6C"/>
    <w:rsid w:val="00ED1E33"/>
    <w:rsid w:val="00ED2DD0"/>
    <w:rsid w:val="00ED30C5"/>
    <w:rsid w:val="00ED3133"/>
    <w:rsid w:val="00ED3475"/>
    <w:rsid w:val="00ED3CD2"/>
    <w:rsid w:val="00ED4371"/>
    <w:rsid w:val="00ED46BA"/>
    <w:rsid w:val="00ED4C33"/>
    <w:rsid w:val="00ED4EF1"/>
    <w:rsid w:val="00ED4EFE"/>
    <w:rsid w:val="00ED530D"/>
    <w:rsid w:val="00ED6A5C"/>
    <w:rsid w:val="00ED6CE4"/>
    <w:rsid w:val="00ED6EB7"/>
    <w:rsid w:val="00ED73C5"/>
    <w:rsid w:val="00ED774F"/>
    <w:rsid w:val="00EE19BC"/>
    <w:rsid w:val="00EE1C84"/>
    <w:rsid w:val="00EE259E"/>
    <w:rsid w:val="00EE292B"/>
    <w:rsid w:val="00EE318C"/>
    <w:rsid w:val="00EE4158"/>
    <w:rsid w:val="00EE48CA"/>
    <w:rsid w:val="00EE6129"/>
    <w:rsid w:val="00EE68E4"/>
    <w:rsid w:val="00EF4B01"/>
    <w:rsid w:val="00EF58EF"/>
    <w:rsid w:val="00EF6322"/>
    <w:rsid w:val="00EF6B3C"/>
    <w:rsid w:val="00EF7081"/>
    <w:rsid w:val="00EF7460"/>
    <w:rsid w:val="00EF7662"/>
    <w:rsid w:val="00EF7BCF"/>
    <w:rsid w:val="00F005A6"/>
    <w:rsid w:val="00F00B6C"/>
    <w:rsid w:val="00F01CCD"/>
    <w:rsid w:val="00F033B7"/>
    <w:rsid w:val="00F03A53"/>
    <w:rsid w:val="00F0402A"/>
    <w:rsid w:val="00F05A64"/>
    <w:rsid w:val="00F05EEC"/>
    <w:rsid w:val="00F1015F"/>
    <w:rsid w:val="00F1031D"/>
    <w:rsid w:val="00F106AB"/>
    <w:rsid w:val="00F10B46"/>
    <w:rsid w:val="00F119A2"/>
    <w:rsid w:val="00F12789"/>
    <w:rsid w:val="00F12B3B"/>
    <w:rsid w:val="00F12BA8"/>
    <w:rsid w:val="00F146B7"/>
    <w:rsid w:val="00F14BE0"/>
    <w:rsid w:val="00F14CEB"/>
    <w:rsid w:val="00F15091"/>
    <w:rsid w:val="00F15658"/>
    <w:rsid w:val="00F170A2"/>
    <w:rsid w:val="00F175DA"/>
    <w:rsid w:val="00F175F8"/>
    <w:rsid w:val="00F176BA"/>
    <w:rsid w:val="00F20794"/>
    <w:rsid w:val="00F207CB"/>
    <w:rsid w:val="00F20B11"/>
    <w:rsid w:val="00F21567"/>
    <w:rsid w:val="00F22C33"/>
    <w:rsid w:val="00F231DE"/>
    <w:rsid w:val="00F232A8"/>
    <w:rsid w:val="00F23670"/>
    <w:rsid w:val="00F236AE"/>
    <w:rsid w:val="00F240DA"/>
    <w:rsid w:val="00F24EB9"/>
    <w:rsid w:val="00F25362"/>
    <w:rsid w:val="00F25577"/>
    <w:rsid w:val="00F26381"/>
    <w:rsid w:val="00F26C3D"/>
    <w:rsid w:val="00F26E06"/>
    <w:rsid w:val="00F27334"/>
    <w:rsid w:val="00F27623"/>
    <w:rsid w:val="00F278FA"/>
    <w:rsid w:val="00F27FBD"/>
    <w:rsid w:val="00F31258"/>
    <w:rsid w:val="00F31974"/>
    <w:rsid w:val="00F31D3D"/>
    <w:rsid w:val="00F31ECA"/>
    <w:rsid w:val="00F32605"/>
    <w:rsid w:val="00F3267E"/>
    <w:rsid w:val="00F33483"/>
    <w:rsid w:val="00F33B84"/>
    <w:rsid w:val="00F33F83"/>
    <w:rsid w:val="00F342F1"/>
    <w:rsid w:val="00F346E9"/>
    <w:rsid w:val="00F3577B"/>
    <w:rsid w:val="00F35B0D"/>
    <w:rsid w:val="00F36076"/>
    <w:rsid w:val="00F36DF2"/>
    <w:rsid w:val="00F36EF9"/>
    <w:rsid w:val="00F377A5"/>
    <w:rsid w:val="00F37CB3"/>
    <w:rsid w:val="00F40973"/>
    <w:rsid w:val="00F410C1"/>
    <w:rsid w:val="00F415AA"/>
    <w:rsid w:val="00F4256E"/>
    <w:rsid w:val="00F42EC4"/>
    <w:rsid w:val="00F4399C"/>
    <w:rsid w:val="00F43D9E"/>
    <w:rsid w:val="00F43EB1"/>
    <w:rsid w:val="00F44B9D"/>
    <w:rsid w:val="00F45745"/>
    <w:rsid w:val="00F459D6"/>
    <w:rsid w:val="00F45ABE"/>
    <w:rsid w:val="00F464A3"/>
    <w:rsid w:val="00F46E1A"/>
    <w:rsid w:val="00F46E49"/>
    <w:rsid w:val="00F470DE"/>
    <w:rsid w:val="00F47236"/>
    <w:rsid w:val="00F47798"/>
    <w:rsid w:val="00F47BAE"/>
    <w:rsid w:val="00F50CC8"/>
    <w:rsid w:val="00F50E2F"/>
    <w:rsid w:val="00F50E70"/>
    <w:rsid w:val="00F52A6B"/>
    <w:rsid w:val="00F5470F"/>
    <w:rsid w:val="00F5611D"/>
    <w:rsid w:val="00F5629E"/>
    <w:rsid w:val="00F56947"/>
    <w:rsid w:val="00F57CCE"/>
    <w:rsid w:val="00F57EDC"/>
    <w:rsid w:val="00F57FFB"/>
    <w:rsid w:val="00F60063"/>
    <w:rsid w:val="00F6068B"/>
    <w:rsid w:val="00F60AE2"/>
    <w:rsid w:val="00F6177D"/>
    <w:rsid w:val="00F62302"/>
    <w:rsid w:val="00F6244A"/>
    <w:rsid w:val="00F62BED"/>
    <w:rsid w:val="00F63AF0"/>
    <w:rsid w:val="00F649F9"/>
    <w:rsid w:val="00F64C19"/>
    <w:rsid w:val="00F667B9"/>
    <w:rsid w:val="00F66B65"/>
    <w:rsid w:val="00F67390"/>
    <w:rsid w:val="00F67995"/>
    <w:rsid w:val="00F67DBE"/>
    <w:rsid w:val="00F67E5D"/>
    <w:rsid w:val="00F67F98"/>
    <w:rsid w:val="00F71359"/>
    <w:rsid w:val="00F721C7"/>
    <w:rsid w:val="00F728B9"/>
    <w:rsid w:val="00F72E66"/>
    <w:rsid w:val="00F739C4"/>
    <w:rsid w:val="00F73E83"/>
    <w:rsid w:val="00F740B4"/>
    <w:rsid w:val="00F746E1"/>
    <w:rsid w:val="00F74AB5"/>
    <w:rsid w:val="00F74B79"/>
    <w:rsid w:val="00F74CDA"/>
    <w:rsid w:val="00F74E31"/>
    <w:rsid w:val="00F75914"/>
    <w:rsid w:val="00F76433"/>
    <w:rsid w:val="00F768F2"/>
    <w:rsid w:val="00F76F59"/>
    <w:rsid w:val="00F77367"/>
    <w:rsid w:val="00F77C90"/>
    <w:rsid w:val="00F77D84"/>
    <w:rsid w:val="00F81753"/>
    <w:rsid w:val="00F82066"/>
    <w:rsid w:val="00F82B27"/>
    <w:rsid w:val="00F86114"/>
    <w:rsid w:val="00F86215"/>
    <w:rsid w:val="00F86249"/>
    <w:rsid w:val="00F86C7F"/>
    <w:rsid w:val="00F872AA"/>
    <w:rsid w:val="00F8734F"/>
    <w:rsid w:val="00F87455"/>
    <w:rsid w:val="00F876B2"/>
    <w:rsid w:val="00F90163"/>
    <w:rsid w:val="00F90260"/>
    <w:rsid w:val="00F910FC"/>
    <w:rsid w:val="00F91DA1"/>
    <w:rsid w:val="00F925B4"/>
    <w:rsid w:val="00F92658"/>
    <w:rsid w:val="00F93A76"/>
    <w:rsid w:val="00F94535"/>
    <w:rsid w:val="00F95807"/>
    <w:rsid w:val="00F95A09"/>
    <w:rsid w:val="00F95E05"/>
    <w:rsid w:val="00F95F6D"/>
    <w:rsid w:val="00F979D1"/>
    <w:rsid w:val="00FA1281"/>
    <w:rsid w:val="00FA12AC"/>
    <w:rsid w:val="00FA1389"/>
    <w:rsid w:val="00FA1929"/>
    <w:rsid w:val="00FA1C5C"/>
    <w:rsid w:val="00FA219B"/>
    <w:rsid w:val="00FA249B"/>
    <w:rsid w:val="00FA32F1"/>
    <w:rsid w:val="00FA38CE"/>
    <w:rsid w:val="00FA3DEB"/>
    <w:rsid w:val="00FA4183"/>
    <w:rsid w:val="00FA5EEE"/>
    <w:rsid w:val="00FA5F72"/>
    <w:rsid w:val="00FA6E6D"/>
    <w:rsid w:val="00FA7613"/>
    <w:rsid w:val="00FA7DAF"/>
    <w:rsid w:val="00FB06C4"/>
    <w:rsid w:val="00FB0D28"/>
    <w:rsid w:val="00FB1D5E"/>
    <w:rsid w:val="00FB2B05"/>
    <w:rsid w:val="00FB3922"/>
    <w:rsid w:val="00FB420C"/>
    <w:rsid w:val="00FB45C5"/>
    <w:rsid w:val="00FB48AD"/>
    <w:rsid w:val="00FB7450"/>
    <w:rsid w:val="00FC00F9"/>
    <w:rsid w:val="00FC0360"/>
    <w:rsid w:val="00FC1849"/>
    <w:rsid w:val="00FC1CB1"/>
    <w:rsid w:val="00FC455F"/>
    <w:rsid w:val="00FC4978"/>
    <w:rsid w:val="00FC55EF"/>
    <w:rsid w:val="00FC7F5B"/>
    <w:rsid w:val="00FD0399"/>
    <w:rsid w:val="00FD03F3"/>
    <w:rsid w:val="00FD06CC"/>
    <w:rsid w:val="00FD078B"/>
    <w:rsid w:val="00FD22E1"/>
    <w:rsid w:val="00FD2F8E"/>
    <w:rsid w:val="00FD37FD"/>
    <w:rsid w:val="00FD38F2"/>
    <w:rsid w:val="00FD3B99"/>
    <w:rsid w:val="00FD4066"/>
    <w:rsid w:val="00FD46B5"/>
    <w:rsid w:val="00FD4A34"/>
    <w:rsid w:val="00FD4BB6"/>
    <w:rsid w:val="00FD5845"/>
    <w:rsid w:val="00FD5C5C"/>
    <w:rsid w:val="00FD6595"/>
    <w:rsid w:val="00FD6682"/>
    <w:rsid w:val="00FD6C63"/>
    <w:rsid w:val="00FD6E97"/>
    <w:rsid w:val="00FD7B16"/>
    <w:rsid w:val="00FD7C22"/>
    <w:rsid w:val="00FE2524"/>
    <w:rsid w:val="00FE2581"/>
    <w:rsid w:val="00FE39F0"/>
    <w:rsid w:val="00FE4B93"/>
    <w:rsid w:val="00FE6CE8"/>
    <w:rsid w:val="00FF126D"/>
    <w:rsid w:val="00FF2034"/>
    <w:rsid w:val="00FF2CBE"/>
    <w:rsid w:val="00FF2F2D"/>
    <w:rsid w:val="00FF2F61"/>
    <w:rsid w:val="00FF3782"/>
    <w:rsid w:val="00FF43AF"/>
    <w:rsid w:val="00FF5EA6"/>
    <w:rsid w:val="00FF61B6"/>
    <w:rsid w:val="00FF6385"/>
    <w:rsid w:val="00FF6D82"/>
    <w:rsid w:val="00FF6F62"/>
    <w:rsid w:val="00FF761E"/>
    <w:rsid w:val="00FF7D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C78294"/>
  <w15:docId w15:val="{24BD03CD-8BAA-4C5B-B2D1-499F4682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9D"/>
    <w:pPr>
      <w:jc w:val="both"/>
    </w:pPr>
    <w:rPr>
      <w:rFonts w:ascii="Arial" w:hAnsi="Arial"/>
      <w:lang w:eastAsia="en-US"/>
    </w:rPr>
  </w:style>
  <w:style w:type="paragraph" w:styleId="Heading1">
    <w:name w:val="heading 1"/>
    <w:basedOn w:val="ParaLevel1"/>
    <w:next w:val="ParaLevel2"/>
    <w:link w:val="Heading1Char"/>
    <w:qFormat/>
    <w:rsid w:val="008A5640"/>
    <w:pPr>
      <w:keepNext/>
      <w:spacing w:before="120"/>
    </w:pPr>
    <w:rPr>
      <w:rFonts w:ascii="Arial Bold" w:hAnsi="Arial Bold"/>
      <w:b/>
      <w:caps/>
      <w:sz w:val="22"/>
    </w:rPr>
  </w:style>
  <w:style w:type="paragraph" w:styleId="Heading2">
    <w:name w:val="heading 2"/>
    <w:basedOn w:val="ParaLevel2"/>
    <w:next w:val="ParaLevel3"/>
    <w:link w:val="Heading2Char1"/>
    <w:qFormat/>
    <w:pPr>
      <w:keepNext/>
    </w:pPr>
    <w:rPr>
      <w:b/>
    </w:rPr>
  </w:style>
  <w:style w:type="paragraph" w:styleId="Heading3">
    <w:name w:val="heading 3"/>
    <w:basedOn w:val="ParaLevel3"/>
    <w:next w:val="ParaLevel4"/>
    <w:qFormat/>
    <w:pPr>
      <w:keepNext/>
      <w:numPr>
        <w:ilvl w:val="2"/>
        <w:numId w:val="2"/>
      </w:numPr>
    </w:pPr>
    <w:rPr>
      <w:b/>
    </w:rPr>
  </w:style>
  <w:style w:type="paragraph" w:styleId="Heading4">
    <w:name w:val="heading 4"/>
    <w:basedOn w:val="Normal"/>
    <w:next w:val="Normal"/>
    <w:qFormat/>
    <w:pPr>
      <w:keepNext/>
      <w:autoSpaceDE w:val="0"/>
      <w:autoSpaceDN w:val="0"/>
      <w:jc w:val="center"/>
      <w:outlineLvl w:val="3"/>
    </w:pPr>
    <w:rPr>
      <w:rFonts w:cs="Arial"/>
      <w:b/>
      <w:bCs/>
    </w:rPr>
  </w:style>
  <w:style w:type="paragraph" w:styleId="Heading6">
    <w:name w:val="heading 6"/>
    <w:basedOn w:val="Normal"/>
    <w:next w:val="Normal"/>
    <w:link w:val="Heading6Char"/>
    <w:semiHidden/>
    <w:unhideWhenUsed/>
    <w:qFormat/>
    <w:rsid w:val="006C2A81"/>
    <w:pPr>
      <w:spacing w:before="240" w:after="60"/>
      <w:outlineLvl w:val="5"/>
    </w:pPr>
    <w:rPr>
      <w:rFonts w:ascii="Calibri" w:hAnsi="Calibri"/>
      <w:b/>
      <w:bCs/>
      <w:sz w:val="22"/>
      <w:szCs w:val="22"/>
    </w:rPr>
  </w:style>
  <w:style w:type="paragraph" w:styleId="Heading9">
    <w:name w:val="heading 9"/>
    <w:basedOn w:val="Normal"/>
    <w:next w:val="Normal"/>
    <w:qFormat/>
    <w:rsid w:val="00857E34"/>
    <w:pPr>
      <w:keepNext/>
      <w:outlineLvl w:val="8"/>
    </w:pPr>
    <w:rPr>
      <w:rFonts w:ascii="Garamond" w:hAnsi="Garamond"/>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pPr>
      <w:numPr>
        <w:numId w:val="2"/>
      </w:numPr>
      <w:spacing w:after="240"/>
      <w:jc w:val="left"/>
      <w:outlineLvl w:val="0"/>
    </w:pPr>
  </w:style>
  <w:style w:type="paragraph" w:customStyle="1" w:styleId="ParaLevel2">
    <w:name w:val="Para Level 2"/>
    <w:basedOn w:val="Normal"/>
    <w:pPr>
      <w:numPr>
        <w:ilvl w:val="1"/>
        <w:numId w:val="2"/>
      </w:numPr>
      <w:spacing w:after="240"/>
      <w:outlineLvl w:val="1"/>
    </w:pPr>
  </w:style>
  <w:style w:type="paragraph" w:customStyle="1" w:styleId="ParaLevel3">
    <w:name w:val="Para Level 3"/>
    <w:basedOn w:val="Normal"/>
    <w:autoRedefine/>
    <w:rsid w:val="00870CB8"/>
    <w:pPr>
      <w:ind w:left="567"/>
      <w:outlineLvl w:val="2"/>
    </w:pPr>
    <w:rPr>
      <w:rFonts w:cs="Arial"/>
      <w:szCs w:val="22"/>
    </w:rPr>
  </w:style>
  <w:style w:type="paragraph" w:customStyle="1" w:styleId="ParaLevel4">
    <w:name w:val="Para Level 4"/>
    <w:basedOn w:val="Normal"/>
    <w:pPr>
      <w:numPr>
        <w:ilvl w:val="3"/>
        <w:numId w:val="2"/>
      </w:numPr>
      <w:spacing w:after="240"/>
      <w:outlineLvl w:val="3"/>
    </w:pPr>
  </w:style>
  <w:style w:type="paragraph" w:customStyle="1" w:styleId="ParaLevel5">
    <w:name w:val="Para Level 5"/>
    <w:basedOn w:val="Normal"/>
    <w:pPr>
      <w:numPr>
        <w:ilvl w:val="4"/>
        <w:numId w:val="2"/>
      </w:numPr>
      <w:spacing w:after="240"/>
      <w:outlineLvl w:val="4"/>
    </w:pPr>
  </w:style>
  <w:style w:type="paragraph" w:customStyle="1" w:styleId="Recitals">
    <w:name w:val="Recitals"/>
    <w:basedOn w:val="Normal"/>
    <w:pPr>
      <w:numPr>
        <w:numId w:val="3"/>
      </w:numPr>
      <w:suppressAutoHyphens/>
      <w:spacing w:after="240"/>
    </w:pPr>
    <w:rPr>
      <w:spacing w:val="-2"/>
    </w:rPr>
  </w:style>
  <w:style w:type="paragraph" w:styleId="TOC1">
    <w:name w:val="toc 1"/>
    <w:basedOn w:val="Normal"/>
    <w:next w:val="Normal"/>
    <w:autoRedefine/>
    <w:semiHidden/>
    <w:rsid w:val="007B69AD"/>
    <w:pPr>
      <w:tabs>
        <w:tab w:val="right" w:leader="dot" w:pos="9019"/>
      </w:tabs>
      <w:spacing w:before="120" w:after="120"/>
      <w:ind w:left="426" w:hanging="426"/>
      <w:jc w:val="left"/>
    </w:pPr>
    <w:rPr>
      <w:b/>
      <w:caps/>
      <w:noProof/>
    </w:rPr>
  </w:style>
  <w:style w:type="paragraph" w:styleId="TOC2">
    <w:name w:val="toc 2"/>
    <w:basedOn w:val="Normal"/>
    <w:next w:val="Normal"/>
    <w:autoRedefine/>
    <w:semiHidden/>
    <w:rsid w:val="00DB6EFD"/>
    <w:pPr>
      <w:tabs>
        <w:tab w:val="right" w:leader="dot" w:pos="9019"/>
      </w:tabs>
      <w:ind w:left="993" w:hanging="567"/>
      <w:jc w:val="left"/>
    </w:pPr>
    <w:rPr>
      <w:smallCaps/>
      <w:noProof/>
      <w:color w:val="5F5F5F"/>
    </w:rPr>
  </w:style>
  <w:style w:type="paragraph" w:styleId="TOC3">
    <w:name w:val="toc 3"/>
    <w:basedOn w:val="Normal"/>
    <w:next w:val="Normal"/>
    <w:autoRedefine/>
    <w:semiHidden/>
    <w:pPr>
      <w:tabs>
        <w:tab w:val="right" w:leader="dot" w:pos="9019"/>
      </w:tabs>
      <w:ind w:left="1560" w:hanging="567"/>
      <w:jc w:val="left"/>
    </w:pPr>
    <w:rPr>
      <w:i/>
      <w:noProof/>
      <w:sz w:val="21"/>
    </w:rPr>
  </w:style>
  <w:style w:type="paragraph" w:styleId="TOC4">
    <w:name w:val="toc 4"/>
    <w:basedOn w:val="Normal"/>
    <w:next w:val="Normal"/>
    <w:autoRedefine/>
    <w:semiHidden/>
    <w:pPr>
      <w:ind w:left="2126" w:hanging="567"/>
      <w:jc w:val="left"/>
    </w:pPr>
  </w:style>
  <w:style w:type="paragraph" w:styleId="TOC5">
    <w:name w:val="toc 5"/>
    <w:basedOn w:val="Normal"/>
    <w:next w:val="Normal"/>
    <w:autoRedefine/>
    <w:semiHidden/>
    <w:pPr>
      <w:ind w:left="2126" w:hanging="567"/>
      <w:jc w:val="left"/>
    </w:pPr>
  </w:style>
  <w:style w:type="paragraph" w:styleId="TOC6">
    <w:name w:val="toc 6"/>
    <w:basedOn w:val="Normal"/>
    <w:next w:val="Normal"/>
    <w:autoRedefine/>
    <w:semiHidden/>
    <w:pPr>
      <w:ind w:left="2126" w:hanging="567"/>
      <w:jc w:val="left"/>
    </w:pPr>
  </w:style>
  <w:style w:type="paragraph" w:styleId="TOC7">
    <w:name w:val="toc 7"/>
    <w:basedOn w:val="Normal"/>
    <w:next w:val="Normal"/>
    <w:autoRedefine/>
    <w:semiHidden/>
    <w:pPr>
      <w:ind w:left="2126" w:hanging="567"/>
      <w:jc w:val="left"/>
    </w:pPr>
    <w:rPr>
      <w:sz w:val="18"/>
    </w:rPr>
  </w:style>
  <w:style w:type="paragraph" w:styleId="TOC8">
    <w:name w:val="toc 8"/>
    <w:basedOn w:val="Normal"/>
    <w:next w:val="Normal"/>
    <w:autoRedefine/>
    <w:semiHidden/>
    <w:pPr>
      <w:ind w:left="1610"/>
      <w:jc w:val="left"/>
    </w:pPr>
    <w:rPr>
      <w:sz w:val="18"/>
    </w:rPr>
  </w:style>
  <w:style w:type="paragraph" w:styleId="TOC9">
    <w:name w:val="toc 9"/>
    <w:basedOn w:val="Normal"/>
    <w:next w:val="Normal"/>
    <w:autoRedefine/>
    <w:semiHidden/>
    <w:pPr>
      <w:ind w:left="1840"/>
      <w:jc w:val="left"/>
    </w:pPr>
    <w:rPr>
      <w:sz w:val="18"/>
    </w:rPr>
  </w:style>
  <w:style w:type="paragraph" w:customStyle="1" w:styleId="SubPara2">
    <w:name w:val="SubPara2"/>
    <w:basedOn w:val="Normal"/>
    <w:pPr>
      <w:spacing w:after="240"/>
      <w:ind w:left="1276"/>
    </w:pPr>
  </w:style>
  <w:style w:type="paragraph" w:customStyle="1" w:styleId="SubPara1">
    <w:name w:val="SubPara1"/>
    <w:basedOn w:val="Normal"/>
    <w:pPr>
      <w:spacing w:after="240"/>
      <w:ind w:left="567"/>
    </w:pPr>
  </w:style>
  <w:style w:type="paragraph" w:customStyle="1" w:styleId="ParaNormal">
    <w:name w:val="ParaNormal"/>
    <w:basedOn w:val="Normal"/>
    <w:pPr>
      <w:spacing w:after="240"/>
    </w:pPr>
  </w:style>
  <w:style w:type="paragraph" w:customStyle="1" w:styleId="CourtDocNumbering">
    <w:name w:val="CourtDocNumbering"/>
    <w:basedOn w:val="Normal"/>
    <w:pPr>
      <w:numPr>
        <w:numId w:val="1"/>
      </w:numPr>
      <w:spacing w:line="360" w:lineRule="auto"/>
    </w:pPr>
  </w:style>
  <w:style w:type="paragraph" w:customStyle="1" w:styleId="SubPara3">
    <w:name w:val="SubPara3"/>
    <w:basedOn w:val="Normal"/>
    <w:pPr>
      <w:spacing w:after="240"/>
      <w:ind w:left="1985"/>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jc w:val="left"/>
    </w:pPr>
    <w:rPr>
      <w:rFonts w:cs="Arial"/>
      <w:sz w:val="24"/>
      <w:szCs w:val="24"/>
    </w:rPr>
  </w:style>
  <w:style w:type="paragraph" w:customStyle="1" w:styleId="NoNumHeading">
    <w:name w:val="NoNumHeading"/>
    <w:basedOn w:val="Heading1"/>
    <w:next w:val="Normal"/>
    <w:pPr>
      <w:numPr>
        <w:numId w:val="0"/>
      </w:numPr>
    </w:pPr>
  </w:style>
  <w:style w:type="paragraph" w:styleId="EnvelopeReturn">
    <w:name w:val="envelope return"/>
    <w:basedOn w:val="Normal"/>
    <w:pPr>
      <w:jc w:val="left"/>
    </w:pPr>
    <w:rPr>
      <w:rFonts w:cs="Arial"/>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Z1">
    <w:name w:val="Z1"/>
    <w:pPr>
      <w:autoSpaceDE w:val="0"/>
      <w:autoSpaceDN w:val="0"/>
    </w:pPr>
    <w:rPr>
      <w:rFonts w:ascii="Arial" w:hAnsi="Arial" w:cs="Arial"/>
      <w:b/>
      <w:bCs/>
      <w:noProof/>
      <w:lang w:val="en-US" w:eastAsia="en-US"/>
    </w:rPr>
  </w:style>
  <w:style w:type="character" w:styleId="PageNumber">
    <w:name w:val="page number"/>
    <w:rsid w:val="00B14B37"/>
    <w:rPr>
      <w:rFonts w:cs="Times New Roman"/>
    </w:rPr>
  </w:style>
  <w:style w:type="character" w:customStyle="1" w:styleId="FooterChar">
    <w:name w:val="Footer Char"/>
    <w:link w:val="Footer"/>
    <w:uiPriority w:val="99"/>
    <w:locked/>
    <w:rsid w:val="00B14B37"/>
    <w:rPr>
      <w:rFonts w:ascii="Arial" w:hAnsi="Arial" w:cs="Times New Roman"/>
      <w:sz w:val="22"/>
      <w:lang w:val="en-AU" w:eastAsia="en-US" w:bidi="ar-SA"/>
    </w:rPr>
  </w:style>
  <w:style w:type="character" w:customStyle="1" w:styleId="StyleCondensedby01pt">
    <w:name w:val="Style Condensed by  0.1 pt"/>
    <w:rsid w:val="00A078A1"/>
    <w:rPr>
      <w:rFonts w:cs="Times New Roman"/>
      <w:spacing w:val="-2"/>
      <w:sz w:val="20"/>
      <w:szCs w:val="20"/>
    </w:rPr>
  </w:style>
  <w:style w:type="paragraph" w:customStyle="1" w:styleId="HeadingScheduleName">
    <w:name w:val="Heading Schedule Name"/>
    <w:basedOn w:val="NoNumHeading"/>
    <w:rsid w:val="00027D3D"/>
    <w:pPr>
      <w:spacing w:before="0"/>
      <w:jc w:val="right"/>
    </w:pPr>
    <w:rPr>
      <w:b w:val="0"/>
      <w:bCs/>
      <w:caps w:val="0"/>
      <w:color w:val="808080"/>
      <w:sz w:val="36"/>
    </w:rPr>
  </w:style>
  <w:style w:type="paragraph" w:customStyle="1" w:styleId="Body">
    <w:name w:val="Body"/>
    <w:aliases w:val="b,B,bu,b Char,Body Char,b Char Char Char,b Char Char Char Char Cha...,b Char Char Char Char Char Char,b Char Char Char Char Char Char Char Char,b Char Char,Body Char1 Char1,c,Body Char1 Char1 Char Char Char Char,A"/>
    <w:link w:val="BodyChar1"/>
    <w:qFormat/>
    <w:rsid w:val="00F82B27"/>
    <w:pPr>
      <w:spacing w:before="60" w:after="120" w:line="280" w:lineRule="atLeast"/>
    </w:pPr>
    <w:rPr>
      <w:rFonts w:ascii="Arial" w:hAnsi="Arial"/>
      <w:sz w:val="22"/>
      <w:lang w:eastAsia="en-US"/>
    </w:rPr>
  </w:style>
  <w:style w:type="paragraph" w:styleId="CommentText">
    <w:name w:val="annotation text"/>
    <w:basedOn w:val="Normal"/>
    <w:link w:val="CommentTextChar"/>
    <w:uiPriority w:val="99"/>
    <w:rsid w:val="00F82B27"/>
    <w:pPr>
      <w:jc w:val="left"/>
    </w:pPr>
    <w:rPr>
      <w:lang w:eastAsia="en-AU"/>
    </w:rPr>
  </w:style>
  <w:style w:type="paragraph" w:customStyle="1" w:styleId="bulletabc">
    <w:name w:val="bulletabc"/>
    <w:basedOn w:val="Normal"/>
    <w:rsid w:val="00F82B27"/>
    <w:pPr>
      <w:keepNext/>
      <w:keepLines/>
      <w:numPr>
        <w:numId w:val="4"/>
      </w:numPr>
      <w:tabs>
        <w:tab w:val="left" w:pos="603"/>
      </w:tabs>
      <w:overflowPunct w:val="0"/>
      <w:autoSpaceDE w:val="0"/>
      <w:autoSpaceDN w:val="0"/>
      <w:adjustRightInd w:val="0"/>
      <w:spacing w:after="113"/>
      <w:textAlignment w:val="baseline"/>
    </w:pPr>
    <w:rPr>
      <w:rFonts w:cs="Arial"/>
      <w:sz w:val="22"/>
    </w:rPr>
  </w:style>
  <w:style w:type="paragraph" w:customStyle="1" w:styleId="Contents">
    <w:name w:val="Contents"/>
    <w:basedOn w:val="Normal"/>
    <w:next w:val="Normal"/>
    <w:rsid w:val="00F82B27"/>
    <w:pPr>
      <w:spacing w:after="600" w:line="320" w:lineRule="atLeast"/>
      <w:jc w:val="left"/>
    </w:pPr>
    <w:rPr>
      <w:sz w:val="44"/>
    </w:rPr>
  </w:style>
  <w:style w:type="character" w:styleId="CommentReference">
    <w:name w:val="annotation reference"/>
    <w:uiPriority w:val="99"/>
    <w:rsid w:val="00F82B27"/>
    <w:rPr>
      <w:sz w:val="16"/>
      <w:szCs w:val="16"/>
    </w:rPr>
  </w:style>
  <w:style w:type="character" w:customStyle="1" w:styleId="CommentTextChar">
    <w:name w:val="Comment Text Char"/>
    <w:link w:val="CommentText"/>
    <w:uiPriority w:val="99"/>
    <w:rsid w:val="00F82B27"/>
    <w:rPr>
      <w:rFonts w:ascii="Arial" w:hAnsi="Arial"/>
      <w:lang w:val="en-AU" w:eastAsia="en-AU" w:bidi="ar-SA"/>
    </w:rPr>
  </w:style>
  <w:style w:type="paragraph" w:customStyle="1" w:styleId="SectionsHeading">
    <w:name w:val="Sections Heading"/>
    <w:basedOn w:val="Normal"/>
    <w:rsid w:val="00F82B27"/>
    <w:pPr>
      <w:pBdr>
        <w:top w:val="single" w:sz="4" w:space="1" w:color="auto"/>
        <w:bottom w:val="single" w:sz="4" w:space="1" w:color="auto"/>
      </w:pBdr>
      <w:suppressAutoHyphens/>
      <w:jc w:val="center"/>
    </w:pPr>
    <w:rPr>
      <w:rFonts w:cs="Arial"/>
      <w:b/>
      <w:spacing w:val="-3"/>
      <w:sz w:val="36"/>
      <w:szCs w:val="22"/>
    </w:rPr>
  </w:style>
  <w:style w:type="paragraph" w:customStyle="1" w:styleId="TableTextB">
    <w:name w:val="Table Text B"/>
    <w:basedOn w:val="Normal"/>
    <w:rsid w:val="00F82B27"/>
    <w:pPr>
      <w:overflowPunct w:val="0"/>
      <w:autoSpaceDE w:val="0"/>
      <w:autoSpaceDN w:val="0"/>
      <w:adjustRightInd w:val="0"/>
      <w:spacing w:before="60" w:after="60"/>
      <w:jc w:val="center"/>
      <w:textAlignment w:val="baseline"/>
    </w:pPr>
    <w:rPr>
      <w:rFonts w:cs="Arial"/>
      <w:b/>
      <w:bCs/>
      <w:sz w:val="22"/>
    </w:rPr>
  </w:style>
  <w:style w:type="table" w:styleId="TableGrid">
    <w:name w:val="Table Grid"/>
    <w:basedOn w:val="TableNormal"/>
    <w:uiPriority w:val="59"/>
    <w:rsid w:val="00A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AE098F"/>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textAlignment w:val="baseline"/>
    </w:pPr>
    <w:rPr>
      <w:spacing w:val="-3"/>
      <w:sz w:val="22"/>
    </w:rPr>
  </w:style>
  <w:style w:type="paragraph" w:styleId="BodyText">
    <w:name w:val="Body Text"/>
    <w:basedOn w:val="Normal"/>
    <w:link w:val="BodyTextChar"/>
    <w:rsid w:val="00857E34"/>
    <w:rPr>
      <w:rFonts w:ascii="Garamond" w:hAnsi="Garamond"/>
      <w:lang w:eastAsia="en-AU"/>
    </w:rPr>
  </w:style>
  <w:style w:type="paragraph" w:styleId="ListBullet">
    <w:name w:val="List Bullet"/>
    <w:basedOn w:val="Normal"/>
    <w:autoRedefine/>
    <w:rsid w:val="00857E34"/>
    <w:pPr>
      <w:numPr>
        <w:numId w:val="6"/>
      </w:numPr>
      <w:overflowPunct w:val="0"/>
      <w:autoSpaceDE w:val="0"/>
      <w:autoSpaceDN w:val="0"/>
      <w:adjustRightInd w:val="0"/>
      <w:textAlignment w:val="baseline"/>
    </w:pPr>
    <w:rPr>
      <w:rFonts w:cs="Arial"/>
      <w:sz w:val="22"/>
      <w:szCs w:val="22"/>
      <w:lang w:eastAsia="en-AU"/>
    </w:rPr>
  </w:style>
  <w:style w:type="paragraph" w:customStyle="1" w:styleId="CUNumber1">
    <w:name w:val="CU_Number1"/>
    <w:basedOn w:val="Normal"/>
    <w:rsid w:val="00857E34"/>
    <w:pPr>
      <w:numPr>
        <w:numId w:val="5"/>
      </w:numPr>
      <w:overflowPunct w:val="0"/>
      <w:autoSpaceDE w:val="0"/>
      <w:autoSpaceDN w:val="0"/>
      <w:adjustRightInd w:val="0"/>
      <w:textAlignment w:val="baseline"/>
    </w:pPr>
    <w:rPr>
      <w:szCs w:val="24"/>
      <w:lang w:eastAsia="en-AU"/>
    </w:rPr>
  </w:style>
  <w:style w:type="paragraph" w:customStyle="1" w:styleId="CUNumber2">
    <w:name w:val="CU_Number2"/>
    <w:basedOn w:val="Normal"/>
    <w:rsid w:val="00857E34"/>
    <w:pPr>
      <w:numPr>
        <w:ilvl w:val="1"/>
        <w:numId w:val="5"/>
      </w:numPr>
      <w:overflowPunct w:val="0"/>
      <w:autoSpaceDE w:val="0"/>
      <w:autoSpaceDN w:val="0"/>
      <w:adjustRightInd w:val="0"/>
      <w:textAlignment w:val="baseline"/>
    </w:pPr>
    <w:rPr>
      <w:szCs w:val="24"/>
      <w:lang w:eastAsia="en-AU"/>
    </w:rPr>
  </w:style>
  <w:style w:type="paragraph" w:customStyle="1" w:styleId="CUNumber3">
    <w:name w:val="CU_Number3"/>
    <w:basedOn w:val="Normal"/>
    <w:rsid w:val="00857E34"/>
    <w:pPr>
      <w:numPr>
        <w:ilvl w:val="2"/>
        <w:numId w:val="5"/>
      </w:numPr>
      <w:overflowPunct w:val="0"/>
      <w:autoSpaceDE w:val="0"/>
      <w:autoSpaceDN w:val="0"/>
      <w:adjustRightInd w:val="0"/>
      <w:textAlignment w:val="baseline"/>
    </w:pPr>
    <w:rPr>
      <w:szCs w:val="24"/>
      <w:lang w:eastAsia="en-AU"/>
    </w:rPr>
  </w:style>
  <w:style w:type="paragraph" w:customStyle="1" w:styleId="CUNumber4">
    <w:name w:val="CU_Number4"/>
    <w:basedOn w:val="Normal"/>
    <w:rsid w:val="00857E34"/>
    <w:pPr>
      <w:numPr>
        <w:ilvl w:val="3"/>
        <w:numId w:val="5"/>
      </w:numPr>
      <w:overflowPunct w:val="0"/>
      <w:autoSpaceDE w:val="0"/>
      <w:autoSpaceDN w:val="0"/>
      <w:adjustRightInd w:val="0"/>
      <w:textAlignment w:val="baseline"/>
    </w:pPr>
    <w:rPr>
      <w:szCs w:val="24"/>
      <w:lang w:eastAsia="en-AU"/>
    </w:rPr>
  </w:style>
  <w:style w:type="paragraph" w:customStyle="1" w:styleId="CUNumber5">
    <w:name w:val="CU_Number5"/>
    <w:basedOn w:val="Normal"/>
    <w:rsid w:val="00857E34"/>
    <w:pPr>
      <w:numPr>
        <w:ilvl w:val="4"/>
        <w:numId w:val="5"/>
      </w:numPr>
      <w:overflowPunct w:val="0"/>
      <w:autoSpaceDE w:val="0"/>
      <w:autoSpaceDN w:val="0"/>
      <w:adjustRightInd w:val="0"/>
      <w:textAlignment w:val="baseline"/>
    </w:pPr>
    <w:rPr>
      <w:szCs w:val="24"/>
      <w:lang w:eastAsia="en-AU"/>
    </w:rPr>
  </w:style>
  <w:style w:type="paragraph" w:customStyle="1" w:styleId="CUNumber6">
    <w:name w:val="CU_Number6"/>
    <w:basedOn w:val="Normal"/>
    <w:rsid w:val="00857E34"/>
    <w:pPr>
      <w:numPr>
        <w:ilvl w:val="5"/>
        <w:numId w:val="5"/>
      </w:numPr>
      <w:overflowPunct w:val="0"/>
      <w:autoSpaceDE w:val="0"/>
      <w:autoSpaceDN w:val="0"/>
      <w:adjustRightInd w:val="0"/>
      <w:textAlignment w:val="baseline"/>
    </w:pPr>
    <w:rPr>
      <w:szCs w:val="24"/>
      <w:lang w:eastAsia="en-AU"/>
    </w:rPr>
  </w:style>
  <w:style w:type="paragraph" w:customStyle="1" w:styleId="CUNumber7">
    <w:name w:val="CU_Number7"/>
    <w:basedOn w:val="Normal"/>
    <w:rsid w:val="00857E34"/>
    <w:pPr>
      <w:numPr>
        <w:ilvl w:val="6"/>
        <w:numId w:val="5"/>
      </w:numPr>
      <w:overflowPunct w:val="0"/>
      <w:autoSpaceDE w:val="0"/>
      <w:autoSpaceDN w:val="0"/>
      <w:adjustRightInd w:val="0"/>
      <w:textAlignment w:val="baseline"/>
    </w:pPr>
    <w:rPr>
      <w:szCs w:val="24"/>
      <w:lang w:eastAsia="en-AU"/>
    </w:rPr>
  </w:style>
  <w:style w:type="paragraph" w:customStyle="1" w:styleId="CUNumber8">
    <w:name w:val="CU_Number8"/>
    <w:basedOn w:val="Normal"/>
    <w:rsid w:val="00857E34"/>
    <w:pPr>
      <w:numPr>
        <w:ilvl w:val="7"/>
        <w:numId w:val="5"/>
      </w:numPr>
      <w:overflowPunct w:val="0"/>
      <w:autoSpaceDE w:val="0"/>
      <w:autoSpaceDN w:val="0"/>
      <w:adjustRightInd w:val="0"/>
      <w:textAlignment w:val="baseline"/>
    </w:pPr>
    <w:rPr>
      <w:szCs w:val="24"/>
      <w:lang w:eastAsia="en-AU"/>
    </w:rPr>
  </w:style>
  <w:style w:type="paragraph" w:styleId="BalloonText">
    <w:name w:val="Balloon Text"/>
    <w:basedOn w:val="Normal"/>
    <w:link w:val="BalloonTextChar"/>
    <w:semiHidden/>
    <w:rsid w:val="00857E34"/>
    <w:pPr>
      <w:jc w:val="left"/>
    </w:pPr>
    <w:rPr>
      <w:rFonts w:ascii="Tahoma" w:hAnsi="Tahoma" w:cs="Tahoma"/>
      <w:sz w:val="16"/>
      <w:szCs w:val="16"/>
      <w:lang w:eastAsia="en-AU"/>
    </w:rPr>
  </w:style>
  <w:style w:type="paragraph" w:styleId="NormalWeb">
    <w:name w:val="Normal (Web)"/>
    <w:basedOn w:val="Normal"/>
    <w:rsid w:val="00857E34"/>
    <w:pPr>
      <w:spacing w:before="100" w:beforeAutospacing="1" w:after="100" w:afterAutospacing="1"/>
      <w:jc w:val="left"/>
    </w:pPr>
    <w:rPr>
      <w:szCs w:val="24"/>
      <w:lang w:eastAsia="en-AU"/>
    </w:rPr>
  </w:style>
  <w:style w:type="paragraph" w:customStyle="1" w:styleId="StyleHeading2h2H210pt">
    <w:name w:val="Style Heading 2h2H2 + 10 pt"/>
    <w:basedOn w:val="Heading2"/>
    <w:rsid w:val="00857E34"/>
    <w:pPr>
      <w:keepLines/>
      <w:numPr>
        <w:numId w:val="0"/>
      </w:numPr>
      <w:tabs>
        <w:tab w:val="num" w:pos="630"/>
      </w:tabs>
      <w:ind w:left="851" w:hanging="851"/>
    </w:pPr>
    <w:rPr>
      <w:b w:val="0"/>
      <w:bCs/>
      <w:szCs w:val="28"/>
    </w:rPr>
  </w:style>
  <w:style w:type="paragraph" w:customStyle="1" w:styleId="bulletiiv">
    <w:name w:val="bulletiiv"/>
    <w:basedOn w:val="Normal"/>
    <w:rsid w:val="00857E34"/>
    <w:pPr>
      <w:keepLines/>
      <w:overflowPunct w:val="0"/>
      <w:autoSpaceDE w:val="0"/>
      <w:autoSpaceDN w:val="0"/>
      <w:adjustRightInd w:val="0"/>
      <w:spacing w:after="113"/>
      <w:ind w:left="283" w:hanging="283"/>
      <w:textAlignment w:val="baseline"/>
    </w:pPr>
    <w:rPr>
      <w:rFonts w:cs="Arial"/>
      <w:sz w:val="22"/>
    </w:rPr>
  </w:style>
  <w:style w:type="paragraph" w:customStyle="1" w:styleId="Bullet">
    <w:name w:val="Bullet"/>
    <w:aliases w:val="b1"/>
    <w:basedOn w:val="Body"/>
    <w:rsid w:val="00857E34"/>
    <w:pPr>
      <w:numPr>
        <w:numId w:val="8"/>
      </w:numPr>
      <w:spacing w:before="0" w:after="100"/>
    </w:pPr>
  </w:style>
  <w:style w:type="paragraph" w:customStyle="1" w:styleId="Bulletnum">
    <w:name w:val="Bulletnum"/>
    <w:basedOn w:val="Body"/>
    <w:rsid w:val="00857E34"/>
    <w:pPr>
      <w:keepLines/>
      <w:numPr>
        <w:numId w:val="9"/>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857E34"/>
    <w:pPr>
      <w:numPr>
        <w:numId w:val="10"/>
      </w:numPr>
      <w:tabs>
        <w:tab w:val="left" w:pos="284"/>
      </w:tabs>
      <w:spacing w:before="0" w:after="100"/>
    </w:pPr>
  </w:style>
  <w:style w:type="paragraph" w:styleId="BodyTextIndent3">
    <w:name w:val="Body Text Indent 3"/>
    <w:basedOn w:val="Normal"/>
    <w:rsid w:val="00857E34"/>
    <w:pPr>
      <w:spacing w:after="120"/>
      <w:ind w:left="283"/>
      <w:jc w:val="left"/>
    </w:pPr>
    <w:rPr>
      <w:sz w:val="16"/>
      <w:szCs w:val="16"/>
      <w:lang w:eastAsia="en-AU"/>
    </w:rPr>
  </w:style>
  <w:style w:type="paragraph" w:customStyle="1" w:styleId="Subject">
    <w:name w:val="Subject"/>
    <w:next w:val="Normal"/>
    <w:rsid w:val="00857E34"/>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857E34"/>
    <w:pPr>
      <w:numPr>
        <w:numId w:val="11"/>
      </w:numPr>
      <w:tabs>
        <w:tab w:val="clear" w:pos="644"/>
        <w:tab w:val="left" w:pos="567"/>
      </w:tabs>
      <w:spacing w:before="0" w:after="60"/>
    </w:pPr>
  </w:style>
  <w:style w:type="paragraph" w:customStyle="1" w:styleId="Contentshead">
    <w:name w:val="Contents head"/>
    <w:basedOn w:val="Normal"/>
    <w:rsid w:val="00857E34"/>
    <w:pPr>
      <w:keepNext/>
      <w:keepLines/>
      <w:overflowPunct w:val="0"/>
      <w:autoSpaceDE w:val="0"/>
      <w:autoSpaceDN w:val="0"/>
      <w:adjustRightInd w:val="0"/>
      <w:spacing w:before="240" w:after="120"/>
      <w:jc w:val="left"/>
      <w:textAlignment w:val="baseline"/>
    </w:pPr>
    <w:rPr>
      <w:rFonts w:ascii="Helvetica" w:hAnsi="Helvetica"/>
      <w:b/>
      <w:sz w:val="36"/>
    </w:rPr>
  </w:style>
  <w:style w:type="paragraph" w:customStyle="1" w:styleId="TableBullet">
    <w:name w:val="Table Bullet"/>
    <w:aliases w:val="tbu"/>
    <w:basedOn w:val="Bullet"/>
    <w:rsid w:val="00857E34"/>
    <w:pPr>
      <w:numPr>
        <w:numId w:val="12"/>
      </w:numPr>
      <w:tabs>
        <w:tab w:val="clear" w:pos="360"/>
        <w:tab w:val="left" w:pos="284"/>
      </w:tabs>
      <w:spacing w:before="120" w:after="60" w:line="240" w:lineRule="auto"/>
    </w:pPr>
  </w:style>
  <w:style w:type="paragraph" w:customStyle="1" w:styleId="Bold">
    <w:name w:val="Bold"/>
    <w:aliases w:val="bs"/>
    <w:basedOn w:val="Body"/>
    <w:next w:val="Body"/>
    <w:rsid w:val="00857E34"/>
    <w:pPr>
      <w:keepNext/>
      <w:keepLines/>
      <w:spacing w:before="240" w:after="60" w:line="240" w:lineRule="auto"/>
    </w:pPr>
    <w:rPr>
      <w:b/>
    </w:rPr>
  </w:style>
  <w:style w:type="paragraph" w:customStyle="1" w:styleId="ScheduleTableText">
    <w:name w:val="ScheduleTableText"/>
    <w:basedOn w:val="Normal"/>
    <w:rsid w:val="00857E34"/>
    <w:pPr>
      <w:suppressAutoHyphens/>
      <w:spacing w:before="14" w:after="60"/>
      <w:jc w:val="left"/>
    </w:pPr>
    <w:rPr>
      <w:rFonts w:cs="Arial"/>
      <w:bCs/>
      <w:spacing w:val="-2"/>
      <w:sz w:val="18"/>
    </w:rPr>
  </w:style>
  <w:style w:type="paragraph" w:customStyle="1" w:styleId="ScheduleTableHeading">
    <w:name w:val="ScheduleTableHeading"/>
    <w:basedOn w:val="Normal"/>
    <w:rsid w:val="00857E34"/>
    <w:pPr>
      <w:tabs>
        <w:tab w:val="left" w:pos="0"/>
      </w:tabs>
      <w:suppressAutoHyphens/>
      <w:spacing w:before="90" w:after="54"/>
      <w:jc w:val="center"/>
    </w:pPr>
    <w:rPr>
      <w:rFonts w:ascii="Arial Bold" w:hAnsi="Arial Bold" w:cs="Arial"/>
      <w:b/>
      <w:bCs/>
      <w:spacing w:val="-2"/>
      <w:sz w:val="18"/>
    </w:rPr>
  </w:style>
  <w:style w:type="paragraph" w:customStyle="1" w:styleId="DocDate">
    <w:name w:val="Doc Date"/>
    <w:rsid w:val="00857E34"/>
    <w:pPr>
      <w:framePr w:w="2098" w:hSpace="181" w:vSpace="181" w:wrap="around" w:vAnchor="page" w:hAnchor="page" w:x="8790" w:y="14460"/>
      <w:shd w:val="solid" w:color="FFFFFF" w:fill="auto"/>
      <w:spacing w:before="100" w:after="100"/>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857E34"/>
    <w:pPr>
      <w:keepLines/>
      <w:numPr>
        <w:numId w:val="0"/>
      </w:numPr>
      <w:tabs>
        <w:tab w:val="num" w:pos="630"/>
      </w:tabs>
      <w:ind w:left="851" w:hanging="851"/>
    </w:pPr>
    <w:rPr>
      <w:b w:val="0"/>
      <w:bCs/>
    </w:rPr>
  </w:style>
  <w:style w:type="paragraph" w:styleId="ListParagraph">
    <w:name w:val="List Paragraph"/>
    <w:basedOn w:val="Normal"/>
    <w:uiPriority w:val="99"/>
    <w:qFormat/>
    <w:rsid w:val="00857E34"/>
    <w:pPr>
      <w:spacing w:after="200" w:line="276" w:lineRule="auto"/>
      <w:ind w:left="720"/>
      <w:contextualSpacing/>
      <w:jc w:val="left"/>
    </w:pPr>
    <w:rPr>
      <w:rFonts w:ascii="Calibri" w:hAnsi="Calibri"/>
      <w:sz w:val="22"/>
      <w:szCs w:val="22"/>
    </w:rPr>
  </w:style>
  <w:style w:type="numbering" w:styleId="111111">
    <w:name w:val="Outline List 2"/>
    <w:basedOn w:val="NoList"/>
    <w:rsid w:val="00857E34"/>
    <w:pPr>
      <w:numPr>
        <w:numId w:val="13"/>
      </w:numPr>
    </w:pPr>
  </w:style>
  <w:style w:type="character" w:customStyle="1" w:styleId="Heading2Char1">
    <w:name w:val="Heading 2 Char1"/>
    <w:link w:val="Heading2"/>
    <w:locked/>
    <w:rsid w:val="00857E34"/>
    <w:rPr>
      <w:rFonts w:ascii="Arial" w:hAnsi="Arial"/>
      <w:b/>
      <w:lang w:eastAsia="en-US"/>
    </w:rPr>
  </w:style>
  <w:style w:type="character" w:customStyle="1" w:styleId="CharChar1">
    <w:name w:val="Char Char1"/>
    <w:semiHidden/>
    <w:locked/>
    <w:rsid w:val="00857E34"/>
    <w:rPr>
      <w:rFonts w:ascii="Arial" w:hAnsi="Arial"/>
      <w:sz w:val="17"/>
      <w:szCs w:val="24"/>
      <w:lang w:val="en-AU" w:eastAsia="en-US" w:bidi="ar-SA"/>
    </w:rPr>
  </w:style>
  <w:style w:type="character" w:styleId="FollowedHyperlink">
    <w:name w:val="FollowedHyperlink"/>
    <w:rsid w:val="00857E34"/>
    <w:rPr>
      <w:color w:val="800080"/>
      <w:u w:val="single"/>
    </w:rPr>
  </w:style>
  <w:style w:type="paragraph" w:styleId="NoSpacing">
    <w:name w:val="No Spacing"/>
    <w:basedOn w:val="Normal"/>
    <w:link w:val="NoSpacingChar"/>
    <w:qFormat/>
    <w:rsid w:val="00857E34"/>
  </w:style>
  <w:style w:type="character" w:customStyle="1" w:styleId="NoSpacingChar">
    <w:name w:val="No Spacing Char"/>
    <w:link w:val="NoSpacing"/>
    <w:locked/>
    <w:rsid w:val="00857E34"/>
    <w:rPr>
      <w:rFonts w:ascii="Arial" w:hAnsi="Arial"/>
      <w:lang w:val="en-AU" w:eastAsia="en-US" w:bidi="ar-SA"/>
    </w:rPr>
  </w:style>
  <w:style w:type="paragraph" w:styleId="BodyTextIndent2">
    <w:name w:val="Body Text Indent 2"/>
    <w:basedOn w:val="Normal"/>
    <w:rsid w:val="00857E34"/>
    <w:pPr>
      <w:overflowPunct w:val="0"/>
      <w:autoSpaceDE w:val="0"/>
      <w:autoSpaceDN w:val="0"/>
      <w:adjustRightInd w:val="0"/>
      <w:ind w:left="1440" w:hanging="720"/>
      <w:textAlignment w:val="baseline"/>
    </w:pPr>
    <w:rPr>
      <w:rFonts w:ascii="Univers" w:hAnsi="Univers"/>
      <w:sz w:val="22"/>
    </w:rPr>
  </w:style>
  <w:style w:type="paragraph" w:styleId="BodyText2">
    <w:name w:val="Body Text 2"/>
    <w:basedOn w:val="Normal"/>
    <w:rsid w:val="00857E34"/>
    <w:pPr>
      <w:spacing w:after="120" w:line="480" w:lineRule="auto"/>
    </w:pPr>
    <w:rPr>
      <w:rFonts w:cs="Arial"/>
      <w:sz w:val="22"/>
      <w:szCs w:val="22"/>
    </w:rPr>
  </w:style>
  <w:style w:type="paragraph" w:customStyle="1" w:styleId="COT-H1">
    <w:name w:val="COT - H1"/>
    <w:basedOn w:val="Normal"/>
    <w:rsid w:val="00857E34"/>
    <w:pPr>
      <w:numPr>
        <w:numId w:val="14"/>
      </w:numPr>
      <w:tabs>
        <w:tab w:val="left" w:pos="-1304"/>
        <w:tab w:val="left" w:pos="-584"/>
        <w:tab w:val="left" w:pos="820"/>
        <w:tab w:val="left" w:pos="1504"/>
        <w:tab w:val="left" w:pos="2188"/>
      </w:tabs>
      <w:suppressAutoHyphens/>
    </w:pPr>
    <w:rPr>
      <w:rFonts w:cs="Arial"/>
      <w:b/>
      <w:color w:val="000000"/>
      <w:spacing w:val="-2"/>
      <w:lang w:eastAsia="en-AU"/>
    </w:rPr>
  </w:style>
  <w:style w:type="paragraph" w:customStyle="1" w:styleId="COT-H2">
    <w:name w:val="COT - H2"/>
    <w:basedOn w:val="Normal"/>
    <w:rsid w:val="00857E34"/>
    <w:pPr>
      <w:numPr>
        <w:ilvl w:val="1"/>
        <w:numId w:val="14"/>
      </w:numPr>
      <w:tabs>
        <w:tab w:val="left" w:pos="-1304"/>
        <w:tab w:val="left" w:pos="-584"/>
        <w:tab w:val="left" w:pos="1504"/>
        <w:tab w:val="left" w:pos="2188"/>
      </w:tabs>
      <w:suppressAutoHyphens/>
    </w:pPr>
    <w:rPr>
      <w:szCs w:val="24"/>
      <w:lang w:eastAsia="en-AU"/>
    </w:rPr>
  </w:style>
  <w:style w:type="paragraph" w:customStyle="1" w:styleId="PCC-H1">
    <w:name w:val="PCC - H1"/>
    <w:basedOn w:val="Normal"/>
    <w:link w:val="PCC-H1Char"/>
    <w:rsid w:val="00857E34"/>
    <w:pPr>
      <w:numPr>
        <w:numId w:val="15"/>
      </w:numPr>
      <w:tabs>
        <w:tab w:val="left" w:pos="-1304"/>
        <w:tab w:val="left" w:pos="-584"/>
        <w:tab w:val="left" w:pos="820"/>
        <w:tab w:val="left" w:pos="1504"/>
        <w:tab w:val="left" w:pos="2188"/>
      </w:tabs>
      <w:suppressAutoHyphens/>
    </w:pPr>
    <w:rPr>
      <w:b/>
      <w:szCs w:val="24"/>
      <w:lang w:eastAsia="en-AU"/>
    </w:rPr>
  </w:style>
  <w:style w:type="character" w:customStyle="1" w:styleId="PCC-H1Char">
    <w:name w:val="PCC - H1 Char"/>
    <w:link w:val="PCC-H1"/>
    <w:rsid w:val="00857E34"/>
    <w:rPr>
      <w:rFonts w:ascii="Arial" w:hAnsi="Arial"/>
      <w:b/>
      <w:szCs w:val="24"/>
    </w:rPr>
  </w:style>
  <w:style w:type="paragraph" w:styleId="CommentSubject">
    <w:name w:val="annotation subject"/>
    <w:basedOn w:val="CommentText"/>
    <w:next w:val="CommentText"/>
    <w:link w:val="CommentSubjectChar"/>
    <w:rsid w:val="00857E34"/>
    <w:rPr>
      <w:b/>
      <w:bCs/>
    </w:rPr>
  </w:style>
  <w:style w:type="character" w:customStyle="1" w:styleId="CommentSubjectChar">
    <w:name w:val="Comment Subject Char"/>
    <w:link w:val="CommentSubject"/>
    <w:rsid w:val="00857E34"/>
    <w:rPr>
      <w:rFonts w:ascii="Arial" w:hAnsi="Arial"/>
      <w:b/>
      <w:bCs/>
      <w:lang w:val="en-AU" w:eastAsia="en-AU" w:bidi="ar-SA"/>
    </w:rPr>
  </w:style>
  <w:style w:type="character" w:customStyle="1" w:styleId="Heading2CharChar">
    <w:name w:val="Heading 2 Char Char"/>
    <w:locked/>
    <w:rsid w:val="00857E34"/>
    <w:rPr>
      <w:rFonts w:ascii="Arial" w:hAnsi="Arial"/>
      <w:b/>
      <w:lang w:val="en-AU" w:eastAsia="en-US" w:bidi="ar-SA"/>
    </w:rPr>
  </w:style>
  <w:style w:type="character" w:styleId="Emphasis">
    <w:name w:val="Emphasis"/>
    <w:qFormat/>
    <w:rsid w:val="00857E34"/>
    <w:rPr>
      <w:i/>
      <w:iCs/>
    </w:rPr>
  </w:style>
  <w:style w:type="character" w:customStyle="1" w:styleId="BalloonTextChar">
    <w:name w:val="Balloon Text Char"/>
    <w:link w:val="BalloonText"/>
    <w:semiHidden/>
    <w:rsid w:val="00857E34"/>
    <w:rPr>
      <w:rFonts w:ascii="Tahoma" w:hAnsi="Tahoma" w:cs="Tahoma"/>
      <w:sz w:val="16"/>
      <w:szCs w:val="16"/>
      <w:lang w:val="en-AU" w:eastAsia="en-AU" w:bidi="ar-SA"/>
    </w:rPr>
  </w:style>
  <w:style w:type="paragraph" w:customStyle="1" w:styleId="DefenceNormal">
    <w:name w:val="DefenceNormal"/>
    <w:rsid w:val="00857E34"/>
    <w:pPr>
      <w:spacing w:after="200"/>
    </w:pPr>
    <w:rPr>
      <w:lang w:eastAsia="en-US"/>
    </w:rPr>
  </w:style>
  <w:style w:type="paragraph" w:customStyle="1" w:styleId="DefenceHeading4">
    <w:name w:val="DefenceHeading 4"/>
    <w:basedOn w:val="Normal"/>
    <w:rsid w:val="00857E34"/>
    <w:pPr>
      <w:numPr>
        <w:ilvl w:val="3"/>
        <w:numId w:val="17"/>
      </w:numPr>
      <w:spacing w:after="200"/>
      <w:jc w:val="left"/>
      <w:outlineLvl w:val="3"/>
    </w:pPr>
    <w:rPr>
      <w:rFonts w:ascii="Times New Roman" w:hAnsi="Times New Roman"/>
    </w:rPr>
  </w:style>
  <w:style w:type="paragraph" w:customStyle="1" w:styleId="DefenceHeading3">
    <w:name w:val="DefenceHeading 3"/>
    <w:basedOn w:val="Normal"/>
    <w:rsid w:val="00857E34"/>
    <w:pPr>
      <w:numPr>
        <w:ilvl w:val="2"/>
        <w:numId w:val="17"/>
      </w:numPr>
      <w:spacing w:after="200"/>
      <w:jc w:val="left"/>
      <w:outlineLvl w:val="2"/>
    </w:pPr>
    <w:rPr>
      <w:rFonts w:ascii="Times New Roman" w:hAnsi="Times New Roman" w:cs="Arial"/>
      <w:bCs/>
      <w:szCs w:val="26"/>
    </w:rPr>
  </w:style>
  <w:style w:type="paragraph" w:customStyle="1" w:styleId="DefenceHeading1">
    <w:name w:val="DefenceHeading 1"/>
    <w:next w:val="Normal"/>
    <w:rsid w:val="00857E34"/>
    <w:pPr>
      <w:keepNext/>
      <w:numPr>
        <w:ilvl w:val="7"/>
        <w:numId w:val="17"/>
      </w:numPr>
      <w:tabs>
        <w:tab w:val="clear" w:pos="5783"/>
        <w:tab w:val="num" w:pos="964"/>
      </w:tabs>
      <w:spacing w:after="220"/>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857E34"/>
    <w:pPr>
      <w:numPr>
        <w:numId w:val="17"/>
      </w:numPr>
      <w:tabs>
        <w:tab w:val="clear" w:pos="964"/>
        <w:tab w:val="num" w:pos="2892"/>
      </w:tabs>
      <w:spacing w:after="200"/>
      <w:ind w:left="2892"/>
      <w:jc w:val="left"/>
      <w:outlineLvl w:val="4"/>
    </w:pPr>
    <w:rPr>
      <w:rFonts w:ascii="Times New Roman" w:hAnsi="Times New Roman"/>
      <w:bCs/>
      <w:iCs/>
      <w:szCs w:val="26"/>
    </w:rPr>
  </w:style>
  <w:style w:type="paragraph" w:customStyle="1" w:styleId="DefenceHeading6">
    <w:name w:val="DefenceHeading 6"/>
    <w:basedOn w:val="Normal"/>
    <w:rsid w:val="00857E34"/>
    <w:pPr>
      <w:numPr>
        <w:ilvl w:val="4"/>
        <w:numId w:val="17"/>
      </w:numPr>
      <w:tabs>
        <w:tab w:val="clear" w:pos="2892"/>
        <w:tab w:val="num" w:pos="3856"/>
      </w:tabs>
      <w:spacing w:after="200"/>
      <w:ind w:left="3856"/>
      <w:jc w:val="left"/>
      <w:outlineLvl w:val="5"/>
    </w:pPr>
    <w:rPr>
      <w:rFonts w:ascii="Times New Roman" w:hAnsi="Times New Roman"/>
    </w:rPr>
  </w:style>
  <w:style w:type="paragraph" w:customStyle="1" w:styleId="DefenceHeading7">
    <w:name w:val="DefenceHeading 7"/>
    <w:basedOn w:val="Normal"/>
    <w:rsid w:val="00857E34"/>
    <w:pPr>
      <w:numPr>
        <w:ilvl w:val="5"/>
        <w:numId w:val="17"/>
      </w:numPr>
      <w:tabs>
        <w:tab w:val="clear" w:pos="3856"/>
        <w:tab w:val="num" w:pos="4820"/>
      </w:tabs>
      <w:spacing w:after="200"/>
      <w:ind w:left="4820"/>
      <w:jc w:val="left"/>
      <w:outlineLvl w:val="6"/>
    </w:pPr>
    <w:rPr>
      <w:rFonts w:ascii="Times New Roman" w:hAnsi="Times New Roman"/>
    </w:rPr>
  </w:style>
  <w:style w:type="paragraph" w:customStyle="1" w:styleId="DefenceHeading9">
    <w:name w:val="DefenceHeading 9"/>
    <w:next w:val="Normal"/>
    <w:rsid w:val="00857E34"/>
    <w:pPr>
      <w:numPr>
        <w:ilvl w:val="6"/>
        <w:numId w:val="17"/>
      </w:numPr>
      <w:tabs>
        <w:tab w:val="clear" w:pos="4820"/>
      </w:tabs>
      <w:spacing w:after="240"/>
      <w:ind w:left="964" w:firstLine="0"/>
      <w:jc w:val="center"/>
    </w:pPr>
    <w:rPr>
      <w:rFonts w:ascii="Arial Bold" w:hAnsi="Arial Bold"/>
      <w:b/>
      <w:caps/>
      <w:sz w:val="28"/>
      <w:szCs w:val="28"/>
      <w:lang w:eastAsia="en-US"/>
    </w:rPr>
  </w:style>
  <w:style w:type="paragraph" w:customStyle="1" w:styleId="DefenceIndent">
    <w:name w:val="DefenceIndent"/>
    <w:basedOn w:val="Normal"/>
    <w:rsid w:val="00857E34"/>
    <w:pPr>
      <w:numPr>
        <w:ilvl w:val="8"/>
        <w:numId w:val="17"/>
      </w:numPr>
      <w:spacing w:after="200"/>
      <w:jc w:val="left"/>
    </w:pPr>
    <w:rPr>
      <w:rFonts w:ascii="Times New Roman" w:hAnsi="Times New Roman"/>
    </w:rPr>
  </w:style>
  <w:style w:type="character" w:customStyle="1" w:styleId="HeaderChar">
    <w:name w:val="Header Char"/>
    <w:link w:val="Header"/>
    <w:uiPriority w:val="99"/>
    <w:locked/>
    <w:rsid w:val="00857E34"/>
    <w:rPr>
      <w:rFonts w:ascii="Arial" w:hAnsi="Arial"/>
      <w:lang w:val="en-AU" w:eastAsia="en-US" w:bidi="ar-SA"/>
    </w:rPr>
  </w:style>
  <w:style w:type="character" w:customStyle="1" w:styleId="Heading1Char">
    <w:name w:val="Heading 1 Char"/>
    <w:link w:val="Heading1"/>
    <w:locked/>
    <w:rsid w:val="00DF6C75"/>
    <w:rPr>
      <w:rFonts w:ascii="Arial Bold" w:hAnsi="Arial Bold"/>
      <w:b/>
      <w:caps/>
      <w:sz w:val="22"/>
      <w:lang w:eastAsia="en-US"/>
    </w:rPr>
  </w:style>
  <w:style w:type="character" w:customStyle="1" w:styleId="Heading2Char">
    <w:name w:val="Heading 2 Char"/>
    <w:locked/>
    <w:rsid w:val="00DF6C75"/>
    <w:rPr>
      <w:rFonts w:ascii="Arial" w:hAnsi="Arial"/>
      <w:b/>
      <w:lang w:val="en-AU" w:eastAsia="en-US" w:bidi="ar-SA"/>
    </w:rPr>
  </w:style>
  <w:style w:type="paragraph" w:customStyle="1" w:styleId="B1">
    <w:name w:val="B1"/>
    <w:basedOn w:val="Normal"/>
    <w:uiPriority w:val="99"/>
    <w:rsid w:val="00B5031A"/>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eastAsia="en-AU"/>
    </w:rPr>
  </w:style>
  <w:style w:type="paragraph" w:customStyle="1" w:styleId="B1Note0">
    <w:name w:val="B1Note"/>
    <w:basedOn w:val="B1"/>
    <w:rsid w:val="00B5031A"/>
    <w:pPr>
      <w:numPr>
        <w:ilvl w:val="1"/>
        <w:numId w:val="21"/>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B5031A"/>
    <w:pPr>
      <w:numPr>
        <w:ilvl w:val="3"/>
        <w:numId w:val="21"/>
      </w:numPr>
      <w:tabs>
        <w:tab w:val="clear" w:pos="1247"/>
      </w:tabs>
      <w:suppressAutoHyphens/>
      <w:spacing w:before="60" w:line="240" w:lineRule="exact"/>
      <w:ind w:left="0" w:firstLine="0"/>
      <w:outlineLvl w:val="0"/>
    </w:pPr>
    <w:rPr>
      <w:rFonts w:ascii="Times New Roman" w:hAnsi="Times New Roman"/>
      <w:color w:val="000000"/>
      <w:spacing w:val="6"/>
      <w:lang w:eastAsia="en-AU"/>
    </w:rPr>
  </w:style>
  <w:style w:type="paragraph" w:customStyle="1" w:styleId="B12Notes">
    <w:name w:val="B1#2Notes"/>
    <w:basedOn w:val="B1Note0"/>
    <w:autoRedefine/>
    <w:rsid w:val="00B5031A"/>
    <w:pPr>
      <w:numPr>
        <w:ilvl w:val="4"/>
      </w:numPr>
      <w:tabs>
        <w:tab w:val="clear" w:pos="1814"/>
        <w:tab w:val="num" w:pos="1134"/>
      </w:tabs>
      <w:ind w:left="1134"/>
    </w:pPr>
  </w:style>
  <w:style w:type="paragraph" w:customStyle="1" w:styleId="B13Notes">
    <w:name w:val="B1#3Notes"/>
    <w:basedOn w:val="B1Note0"/>
    <w:rsid w:val="00B5031A"/>
    <w:pPr>
      <w:numPr>
        <w:ilvl w:val="5"/>
      </w:numPr>
      <w:tabs>
        <w:tab w:val="clear" w:pos="2381"/>
        <w:tab w:val="num" w:pos="1701"/>
      </w:tabs>
      <w:ind w:left="1701"/>
    </w:pPr>
  </w:style>
  <w:style w:type="paragraph" w:customStyle="1" w:styleId="B1Caution">
    <w:name w:val="B1#Caution"/>
    <w:basedOn w:val="Normal"/>
    <w:rsid w:val="00B5031A"/>
    <w:pPr>
      <w:numPr>
        <w:ilvl w:val="2"/>
        <w:numId w:val="21"/>
      </w:numPr>
      <w:tabs>
        <w:tab w:val="clear" w:pos="680"/>
        <w:tab w:val="num" w:pos="1440"/>
      </w:tabs>
      <w:suppressAutoHyphens/>
      <w:spacing w:before="120" w:line="240" w:lineRule="exact"/>
      <w:ind w:left="567" w:right="567" w:firstLine="0"/>
    </w:pPr>
    <w:rPr>
      <w:rFonts w:ascii="Times New Roman" w:hAnsi="Times New Roman"/>
      <w:color w:val="000000"/>
      <w:spacing w:val="6"/>
      <w:lang w:eastAsia="en-AU"/>
    </w:rPr>
  </w:style>
  <w:style w:type="paragraph" w:customStyle="1" w:styleId="B1HNote">
    <w:name w:val="B1HNote"/>
    <w:basedOn w:val="B1Note0"/>
    <w:next w:val="B1Note0"/>
    <w:rsid w:val="00B5031A"/>
    <w:pPr>
      <w:numPr>
        <w:ilvl w:val="0"/>
      </w:numPr>
      <w:outlineLvl w:val="0"/>
    </w:pPr>
  </w:style>
  <w:style w:type="paragraph" w:customStyle="1" w:styleId="B2">
    <w:name w:val="B2#"/>
    <w:basedOn w:val="B1"/>
    <w:rsid w:val="00B5031A"/>
    <w:pPr>
      <w:numPr>
        <w:ilvl w:val="5"/>
        <w:numId w:val="22"/>
      </w:numPr>
    </w:pPr>
  </w:style>
  <w:style w:type="paragraph" w:customStyle="1" w:styleId="B3">
    <w:name w:val="B3#"/>
    <w:basedOn w:val="B1"/>
    <w:rsid w:val="00B5031A"/>
    <w:pPr>
      <w:numPr>
        <w:ilvl w:val="6"/>
        <w:numId w:val="22"/>
      </w:numPr>
      <w:tabs>
        <w:tab w:val="clear" w:pos="567"/>
        <w:tab w:val="left" w:pos="1701"/>
        <w:tab w:val="left" w:pos="2835"/>
      </w:tabs>
    </w:pPr>
  </w:style>
  <w:style w:type="paragraph" w:customStyle="1" w:styleId="B4">
    <w:name w:val="B4#"/>
    <w:basedOn w:val="B1"/>
    <w:rsid w:val="00B5031A"/>
    <w:pPr>
      <w:numPr>
        <w:ilvl w:val="7"/>
        <w:numId w:val="22"/>
      </w:numPr>
      <w:tabs>
        <w:tab w:val="clear" w:pos="567"/>
      </w:tabs>
    </w:pPr>
  </w:style>
  <w:style w:type="paragraph" w:customStyle="1" w:styleId="B5">
    <w:name w:val="B5#"/>
    <w:basedOn w:val="Normal"/>
    <w:rsid w:val="00B5031A"/>
    <w:pPr>
      <w:numPr>
        <w:ilvl w:val="8"/>
        <w:numId w:val="22"/>
      </w:numPr>
      <w:tabs>
        <w:tab w:val="left" w:pos="1247"/>
        <w:tab w:val="left" w:pos="1814"/>
      </w:tabs>
      <w:suppressAutoHyphens/>
      <w:spacing w:before="120" w:line="260" w:lineRule="exact"/>
    </w:pPr>
    <w:rPr>
      <w:rFonts w:ascii="Times New Roman" w:hAnsi="Times New Roman"/>
      <w:color w:val="000000"/>
      <w:spacing w:val="6"/>
      <w:sz w:val="22"/>
      <w:lang w:eastAsia="en-AU"/>
    </w:rPr>
  </w:style>
  <w:style w:type="paragraph" w:customStyle="1" w:styleId="H2">
    <w:name w:val="H2#"/>
    <w:basedOn w:val="B1"/>
    <w:next w:val="B1"/>
    <w:rsid w:val="00B5031A"/>
    <w:pPr>
      <w:keepNext/>
      <w:numPr>
        <w:ilvl w:val="1"/>
        <w:numId w:val="22"/>
      </w:numPr>
      <w:tabs>
        <w:tab w:val="clear" w:pos="567"/>
        <w:tab w:val="clear" w:pos="5671"/>
        <w:tab w:val="num" w:pos="0"/>
      </w:tabs>
      <w:spacing w:before="280"/>
      <w:ind w:left="0"/>
      <w:outlineLvl w:val="1"/>
    </w:pPr>
    <w:rPr>
      <w:b/>
    </w:rPr>
  </w:style>
  <w:style w:type="paragraph" w:customStyle="1" w:styleId="H1">
    <w:name w:val="H1#"/>
    <w:basedOn w:val="H2"/>
    <w:next w:val="B1"/>
    <w:rsid w:val="00B5031A"/>
    <w:pPr>
      <w:numPr>
        <w:ilvl w:val="0"/>
      </w:numPr>
      <w:jc w:val="left"/>
      <w:outlineLvl w:val="0"/>
    </w:pPr>
    <w:rPr>
      <w:spacing w:val="2"/>
    </w:rPr>
  </w:style>
  <w:style w:type="paragraph" w:customStyle="1" w:styleId="H3">
    <w:name w:val="H3#"/>
    <w:basedOn w:val="H2"/>
    <w:next w:val="B1"/>
    <w:rsid w:val="00B5031A"/>
    <w:pPr>
      <w:numPr>
        <w:ilvl w:val="2"/>
      </w:numPr>
      <w:spacing w:before="120"/>
      <w:outlineLvl w:val="2"/>
    </w:pPr>
    <w:rPr>
      <w:b w:val="0"/>
      <w:i/>
    </w:rPr>
  </w:style>
  <w:style w:type="paragraph" w:customStyle="1" w:styleId="H4">
    <w:name w:val="H4#"/>
    <w:basedOn w:val="H2"/>
    <w:next w:val="B1"/>
    <w:rsid w:val="00B5031A"/>
    <w:pPr>
      <w:numPr>
        <w:ilvl w:val="3"/>
      </w:numPr>
      <w:spacing w:before="120"/>
      <w:outlineLvl w:val="3"/>
    </w:pPr>
    <w:rPr>
      <w:b w:val="0"/>
      <w:i/>
    </w:rPr>
  </w:style>
  <w:style w:type="paragraph" w:customStyle="1" w:styleId="H5">
    <w:name w:val="H5#"/>
    <w:basedOn w:val="H2"/>
    <w:next w:val="B1"/>
    <w:rsid w:val="00B5031A"/>
    <w:pPr>
      <w:numPr>
        <w:ilvl w:val="4"/>
      </w:numPr>
      <w:spacing w:before="120"/>
      <w:outlineLvl w:val="4"/>
    </w:pPr>
    <w:rPr>
      <w:b w:val="0"/>
      <w:i/>
    </w:rPr>
  </w:style>
  <w:style w:type="paragraph" w:customStyle="1" w:styleId="B1HNotes">
    <w:name w:val="B1HNotes"/>
    <w:basedOn w:val="B1Note0"/>
    <w:next w:val="Normal"/>
    <w:rsid w:val="00A92F65"/>
    <w:pPr>
      <w:numPr>
        <w:ilvl w:val="0"/>
        <w:numId w:val="23"/>
      </w:numPr>
      <w:ind w:left="227" w:firstLine="0"/>
      <w:outlineLvl w:val="0"/>
    </w:pPr>
  </w:style>
  <w:style w:type="paragraph" w:customStyle="1" w:styleId="B12Note">
    <w:name w:val="B1#2Note"/>
    <w:basedOn w:val="B1Note0"/>
    <w:rsid w:val="00A92F65"/>
    <w:pPr>
      <w:numPr>
        <w:ilvl w:val="2"/>
        <w:numId w:val="23"/>
      </w:numPr>
      <w:tabs>
        <w:tab w:val="clear" w:pos="1134"/>
        <w:tab w:val="num" w:pos="1247"/>
      </w:tabs>
      <w:ind w:left="1247"/>
    </w:pPr>
  </w:style>
  <w:style w:type="paragraph" w:customStyle="1" w:styleId="B13Note">
    <w:name w:val="B1#3Note"/>
    <w:basedOn w:val="B1Note0"/>
    <w:rsid w:val="00A92F65"/>
    <w:pPr>
      <w:numPr>
        <w:ilvl w:val="3"/>
        <w:numId w:val="23"/>
      </w:numPr>
      <w:tabs>
        <w:tab w:val="clear" w:pos="1701"/>
        <w:tab w:val="num" w:pos="1814"/>
      </w:tabs>
      <w:ind w:left="1814"/>
    </w:pPr>
  </w:style>
  <w:style w:type="paragraph" w:customStyle="1" w:styleId="B14Note">
    <w:name w:val="B1#4Note"/>
    <w:basedOn w:val="B1Note0"/>
    <w:rsid w:val="00A92F65"/>
    <w:pPr>
      <w:numPr>
        <w:ilvl w:val="4"/>
        <w:numId w:val="23"/>
      </w:numPr>
      <w:tabs>
        <w:tab w:val="clear" w:pos="2268"/>
        <w:tab w:val="num" w:pos="2381"/>
      </w:tabs>
      <w:ind w:left="2381"/>
    </w:pPr>
  </w:style>
  <w:style w:type="paragraph" w:customStyle="1" w:styleId="B15Notes">
    <w:name w:val="B1#5Notes"/>
    <w:basedOn w:val="Normal"/>
    <w:rsid w:val="00A92F65"/>
    <w:pPr>
      <w:numPr>
        <w:ilvl w:val="2"/>
        <w:numId w:val="24"/>
      </w:numPr>
      <w:tabs>
        <w:tab w:val="clear" w:pos="1080"/>
      </w:tabs>
      <w:suppressAutoHyphens/>
      <w:spacing w:before="60" w:line="240" w:lineRule="exact"/>
      <w:ind w:left="0"/>
    </w:pPr>
    <w:rPr>
      <w:rFonts w:ascii="Times New Roman" w:hAnsi="Times New Roman"/>
      <w:color w:val="000000"/>
      <w:spacing w:val="6"/>
      <w:lang w:eastAsia="en-AU"/>
    </w:rPr>
  </w:style>
  <w:style w:type="paragraph" w:customStyle="1" w:styleId="B1HCaution">
    <w:name w:val="B1HCaution"/>
    <w:basedOn w:val="B1"/>
    <w:next w:val="Normal"/>
    <w:rsid w:val="00A92F65"/>
    <w:pPr>
      <w:numPr>
        <w:ilvl w:val="3"/>
        <w:numId w:val="24"/>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A92F65"/>
    <w:pPr>
      <w:numPr>
        <w:numId w:val="23"/>
      </w:numPr>
      <w:tabs>
        <w:tab w:val="clear" w:pos="567"/>
        <w:tab w:val="num" w:pos="680"/>
      </w:tabs>
      <w:ind w:left="680" w:hanging="453"/>
    </w:pPr>
  </w:style>
  <w:style w:type="paragraph" w:customStyle="1" w:styleId="B1Label">
    <w:name w:val="B1Label"/>
    <w:basedOn w:val="B1HCaution"/>
    <w:rsid w:val="00A92F65"/>
    <w:pPr>
      <w:numPr>
        <w:ilvl w:val="4"/>
      </w:numPr>
    </w:pPr>
    <w:rPr>
      <w:rFonts w:ascii="Helvetica" w:hAnsi="Helvetica"/>
    </w:rPr>
  </w:style>
  <w:style w:type="paragraph" w:customStyle="1" w:styleId="B2HWarn">
    <w:name w:val="B2HWarn"/>
    <w:basedOn w:val="B1"/>
    <w:next w:val="Normal"/>
    <w:rsid w:val="00A92F65"/>
    <w:pPr>
      <w:numPr>
        <w:numId w:val="24"/>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A92F65"/>
    <w:pPr>
      <w:numPr>
        <w:ilvl w:val="1"/>
      </w:numPr>
    </w:pPr>
  </w:style>
  <w:style w:type="paragraph" w:customStyle="1" w:styleId="Level1">
    <w:name w:val="Level 1"/>
    <w:basedOn w:val="Normal"/>
    <w:link w:val="Level1Char"/>
    <w:uiPriority w:val="99"/>
    <w:rsid w:val="005F3A55"/>
    <w:pPr>
      <w:widowControl w:val="0"/>
      <w:numPr>
        <w:numId w:val="25"/>
      </w:numPr>
      <w:autoSpaceDE w:val="0"/>
      <w:autoSpaceDN w:val="0"/>
      <w:adjustRightInd w:val="0"/>
      <w:jc w:val="left"/>
      <w:outlineLvl w:val="0"/>
    </w:pPr>
    <w:rPr>
      <w:rFonts w:ascii="Times New Roman" w:hAnsi="Times New Roman"/>
    </w:rPr>
  </w:style>
  <w:style w:type="paragraph" w:customStyle="1" w:styleId="Level2">
    <w:name w:val="Level 2"/>
    <w:basedOn w:val="Normal"/>
    <w:rsid w:val="005F3A55"/>
    <w:pPr>
      <w:widowControl w:val="0"/>
      <w:numPr>
        <w:ilvl w:val="1"/>
        <w:numId w:val="25"/>
      </w:numPr>
      <w:autoSpaceDE w:val="0"/>
      <w:autoSpaceDN w:val="0"/>
      <w:adjustRightInd w:val="0"/>
      <w:jc w:val="left"/>
      <w:outlineLvl w:val="1"/>
    </w:pPr>
    <w:rPr>
      <w:rFonts w:ascii="Times New Roman" w:hAnsi="Times New Roman"/>
    </w:rPr>
  </w:style>
  <w:style w:type="paragraph" w:customStyle="1" w:styleId="Level3">
    <w:name w:val="Level 3"/>
    <w:basedOn w:val="Normal"/>
    <w:uiPriority w:val="99"/>
    <w:rsid w:val="005F3A55"/>
    <w:pPr>
      <w:widowControl w:val="0"/>
      <w:numPr>
        <w:ilvl w:val="4"/>
        <w:numId w:val="25"/>
      </w:numPr>
      <w:autoSpaceDE w:val="0"/>
      <w:autoSpaceDN w:val="0"/>
      <w:adjustRightInd w:val="0"/>
      <w:jc w:val="left"/>
      <w:outlineLvl w:val="2"/>
    </w:pPr>
    <w:rPr>
      <w:rFonts w:ascii="Times New Roman" w:hAnsi="Times New Roman"/>
    </w:rPr>
  </w:style>
  <w:style w:type="paragraph" w:customStyle="1" w:styleId="Head1">
    <w:name w:val="Head 1"/>
    <w:basedOn w:val="Level1"/>
    <w:rsid w:val="005F3A55"/>
    <w:pPr>
      <w:numPr>
        <w:numId w:val="29"/>
      </w:numPr>
      <w:tabs>
        <w:tab w:val="left" w:pos="1418"/>
        <w:tab w:val="left" w:pos="2126"/>
        <w:tab w:val="left" w:pos="2835"/>
      </w:tabs>
    </w:pPr>
    <w:rPr>
      <w:b/>
      <w:bCs/>
    </w:rPr>
  </w:style>
  <w:style w:type="character" w:customStyle="1" w:styleId="Level1Char">
    <w:name w:val="Level 1 Char"/>
    <w:link w:val="Level1"/>
    <w:uiPriority w:val="99"/>
    <w:rsid w:val="00F33483"/>
    <w:rPr>
      <w:lang w:eastAsia="en-US"/>
    </w:rPr>
  </w:style>
  <w:style w:type="paragraph" w:customStyle="1" w:styleId="MLIndent1">
    <w:name w:val="ML_Indent1"/>
    <w:basedOn w:val="Normal"/>
    <w:qFormat/>
    <w:rsid w:val="00104238"/>
    <w:pPr>
      <w:spacing w:after="240"/>
      <w:ind w:left="709"/>
    </w:pPr>
  </w:style>
  <w:style w:type="paragraph" w:styleId="Revision">
    <w:name w:val="Revision"/>
    <w:hidden/>
    <w:uiPriority w:val="99"/>
    <w:semiHidden/>
    <w:rsid w:val="0047128D"/>
    <w:rPr>
      <w:rFonts w:ascii="Arial" w:hAnsi="Arial"/>
      <w:lang w:eastAsia="en-US"/>
    </w:rPr>
  </w:style>
  <w:style w:type="paragraph" w:customStyle="1" w:styleId="MLNumber1">
    <w:name w:val="ML_Number1"/>
    <w:basedOn w:val="Normal"/>
    <w:next w:val="Normal"/>
    <w:qFormat/>
    <w:rsid w:val="00F22C33"/>
    <w:pPr>
      <w:keepNext/>
      <w:numPr>
        <w:ilvl w:val="1"/>
        <w:numId w:val="26"/>
      </w:numPr>
      <w:spacing w:after="240"/>
      <w:jc w:val="left"/>
    </w:pPr>
    <w:rPr>
      <w:b/>
      <w:caps/>
    </w:rPr>
  </w:style>
  <w:style w:type="paragraph" w:customStyle="1" w:styleId="MLNumber0">
    <w:name w:val="ML_Number0"/>
    <w:basedOn w:val="Normal"/>
    <w:next w:val="MLNumber1"/>
    <w:qFormat/>
    <w:rsid w:val="00F22C33"/>
    <w:pPr>
      <w:keepNext/>
      <w:numPr>
        <w:numId w:val="26"/>
      </w:numPr>
      <w:spacing w:after="120"/>
      <w:jc w:val="left"/>
    </w:pPr>
    <w:rPr>
      <w:b/>
      <w:bCs/>
    </w:rPr>
  </w:style>
  <w:style w:type="paragraph" w:customStyle="1" w:styleId="MLNumber2">
    <w:name w:val="ML_Number2"/>
    <w:basedOn w:val="Normal"/>
    <w:next w:val="Normal"/>
    <w:rsid w:val="00F22C33"/>
    <w:pPr>
      <w:keepNext/>
      <w:numPr>
        <w:ilvl w:val="2"/>
        <w:numId w:val="26"/>
      </w:numPr>
      <w:spacing w:after="240"/>
      <w:jc w:val="left"/>
    </w:pPr>
    <w:rPr>
      <w:b/>
    </w:rPr>
  </w:style>
  <w:style w:type="paragraph" w:customStyle="1" w:styleId="MLNumber3">
    <w:name w:val="ML_Number3"/>
    <w:basedOn w:val="Normal"/>
    <w:rsid w:val="00F22C33"/>
    <w:pPr>
      <w:numPr>
        <w:ilvl w:val="3"/>
        <w:numId w:val="26"/>
      </w:numPr>
      <w:spacing w:after="240"/>
    </w:pPr>
  </w:style>
  <w:style w:type="paragraph" w:customStyle="1" w:styleId="MLNumber4">
    <w:name w:val="ML_Number4"/>
    <w:basedOn w:val="Normal"/>
    <w:rsid w:val="00F22C33"/>
    <w:pPr>
      <w:numPr>
        <w:ilvl w:val="4"/>
        <w:numId w:val="26"/>
      </w:numPr>
      <w:spacing w:after="240"/>
    </w:pPr>
  </w:style>
  <w:style w:type="paragraph" w:customStyle="1" w:styleId="MLNumber5">
    <w:name w:val="ML_Number5"/>
    <w:basedOn w:val="Normal"/>
    <w:rsid w:val="00F22C33"/>
    <w:pPr>
      <w:numPr>
        <w:ilvl w:val="5"/>
        <w:numId w:val="26"/>
      </w:numPr>
      <w:spacing w:after="240"/>
    </w:pPr>
  </w:style>
  <w:style w:type="paragraph" w:customStyle="1" w:styleId="MLNumber6">
    <w:name w:val="ML_Number6"/>
    <w:basedOn w:val="Normal"/>
    <w:rsid w:val="00F22C33"/>
    <w:pPr>
      <w:numPr>
        <w:ilvl w:val="6"/>
        <w:numId w:val="26"/>
      </w:numPr>
      <w:spacing w:after="240"/>
    </w:pPr>
  </w:style>
  <w:style w:type="paragraph" w:customStyle="1" w:styleId="MLNumber7">
    <w:name w:val="ML_Number7"/>
    <w:basedOn w:val="Normal"/>
    <w:rsid w:val="00F22C33"/>
    <w:pPr>
      <w:numPr>
        <w:ilvl w:val="7"/>
        <w:numId w:val="26"/>
      </w:numPr>
      <w:spacing w:after="240"/>
    </w:pPr>
  </w:style>
  <w:style w:type="paragraph" w:customStyle="1" w:styleId="BodyText1">
    <w:name w:val="Body Text1"/>
    <w:basedOn w:val="Normal"/>
    <w:rsid w:val="006A2A61"/>
    <w:pPr>
      <w:overflowPunct w:val="0"/>
      <w:autoSpaceDE w:val="0"/>
      <w:autoSpaceDN w:val="0"/>
      <w:adjustRightInd w:val="0"/>
      <w:jc w:val="left"/>
      <w:textAlignment w:val="baseline"/>
    </w:pPr>
    <w:rPr>
      <w:rFonts w:ascii="Times New Roman" w:hAnsi="Times New Roman"/>
      <w:sz w:val="24"/>
    </w:rPr>
  </w:style>
  <w:style w:type="paragraph" w:customStyle="1" w:styleId="DefenceSchedule1">
    <w:name w:val="DefenceSchedule1"/>
    <w:basedOn w:val="Normal"/>
    <w:rsid w:val="00E379E9"/>
    <w:pPr>
      <w:keepNext/>
      <w:numPr>
        <w:numId w:val="27"/>
      </w:numPr>
      <w:spacing w:after="200"/>
      <w:jc w:val="left"/>
      <w:outlineLvl w:val="0"/>
    </w:pPr>
    <w:rPr>
      <w:rFonts w:ascii="Times New Roman" w:hAnsi="Times New Roman"/>
    </w:rPr>
  </w:style>
  <w:style w:type="paragraph" w:customStyle="1" w:styleId="DefenceSchedule2">
    <w:name w:val="DefenceSchedule2"/>
    <w:basedOn w:val="Normal"/>
    <w:rsid w:val="00E379E9"/>
    <w:pPr>
      <w:keepNext/>
      <w:numPr>
        <w:ilvl w:val="1"/>
        <w:numId w:val="27"/>
      </w:numPr>
      <w:spacing w:after="220"/>
      <w:jc w:val="left"/>
      <w:outlineLvl w:val="1"/>
    </w:pPr>
    <w:rPr>
      <w:rFonts w:ascii="Times New Roman Bold" w:hAnsi="Times New Roman Bold"/>
      <w:b/>
    </w:rPr>
  </w:style>
  <w:style w:type="paragraph" w:customStyle="1" w:styleId="DefenceSchedule3">
    <w:name w:val="DefenceSchedule3"/>
    <w:basedOn w:val="Normal"/>
    <w:rsid w:val="00E379E9"/>
    <w:pPr>
      <w:numPr>
        <w:ilvl w:val="2"/>
        <w:numId w:val="27"/>
      </w:numPr>
      <w:spacing w:after="220"/>
      <w:jc w:val="left"/>
      <w:outlineLvl w:val="2"/>
    </w:pPr>
    <w:rPr>
      <w:rFonts w:ascii="Times New Roman" w:hAnsi="Times New Roman"/>
    </w:rPr>
  </w:style>
  <w:style w:type="paragraph" w:customStyle="1" w:styleId="DefenceSchedule4">
    <w:name w:val="DefenceSchedule4"/>
    <w:basedOn w:val="Normal"/>
    <w:rsid w:val="00E379E9"/>
    <w:pPr>
      <w:numPr>
        <w:ilvl w:val="3"/>
        <w:numId w:val="27"/>
      </w:numPr>
      <w:spacing w:after="220"/>
      <w:jc w:val="left"/>
      <w:outlineLvl w:val="3"/>
    </w:pPr>
    <w:rPr>
      <w:rFonts w:ascii="Times New Roman" w:hAnsi="Times New Roman"/>
    </w:rPr>
  </w:style>
  <w:style w:type="paragraph" w:customStyle="1" w:styleId="DefenceSchedule5">
    <w:name w:val="DefenceSchedule5"/>
    <w:basedOn w:val="Normal"/>
    <w:rsid w:val="00E379E9"/>
    <w:pPr>
      <w:numPr>
        <w:ilvl w:val="4"/>
        <w:numId w:val="27"/>
      </w:numPr>
      <w:spacing w:after="200"/>
      <w:jc w:val="left"/>
      <w:outlineLvl w:val="4"/>
    </w:pPr>
    <w:rPr>
      <w:rFonts w:ascii="Times New Roman" w:hAnsi="Times New Roman"/>
    </w:rPr>
  </w:style>
  <w:style w:type="paragraph" w:customStyle="1" w:styleId="DefenceSchedule6">
    <w:name w:val="DefenceSchedule6"/>
    <w:basedOn w:val="Normal"/>
    <w:rsid w:val="00E379E9"/>
    <w:pPr>
      <w:numPr>
        <w:ilvl w:val="5"/>
        <w:numId w:val="27"/>
      </w:numPr>
      <w:spacing w:after="200"/>
      <w:jc w:val="left"/>
      <w:outlineLvl w:val="5"/>
    </w:pPr>
    <w:rPr>
      <w:rFonts w:ascii="Times New Roman" w:hAnsi="Times New Roman"/>
      <w:szCs w:val="24"/>
    </w:rPr>
  </w:style>
  <w:style w:type="paragraph" w:customStyle="1" w:styleId="BodyText20">
    <w:name w:val="Body Text2"/>
    <w:basedOn w:val="Normal"/>
    <w:rsid w:val="0015141F"/>
    <w:pPr>
      <w:overflowPunct w:val="0"/>
      <w:autoSpaceDE w:val="0"/>
      <w:autoSpaceDN w:val="0"/>
      <w:adjustRightInd w:val="0"/>
      <w:jc w:val="left"/>
      <w:textAlignment w:val="baseline"/>
    </w:pPr>
    <w:rPr>
      <w:rFonts w:ascii="Times New Roman" w:hAnsi="Times New Roman"/>
      <w:sz w:val="24"/>
    </w:rPr>
  </w:style>
  <w:style w:type="character" w:customStyle="1" w:styleId="BodyTextChar">
    <w:name w:val="Body Text Char"/>
    <w:link w:val="BodyText"/>
    <w:rsid w:val="0015141F"/>
    <w:rPr>
      <w:rFonts w:ascii="Garamond" w:hAnsi="Garamond"/>
    </w:rPr>
  </w:style>
  <w:style w:type="paragraph" w:customStyle="1" w:styleId="BodyText0">
    <w:name w:val="BodyText"/>
    <w:basedOn w:val="Normal"/>
    <w:rsid w:val="004F153D"/>
    <w:pPr>
      <w:spacing w:before="240"/>
      <w:ind w:left="709"/>
      <w:jc w:val="left"/>
    </w:pPr>
    <w:rPr>
      <w:rFonts w:ascii="Tahoma" w:hAnsi="Tahoma"/>
      <w:szCs w:val="24"/>
    </w:rPr>
  </w:style>
  <w:style w:type="character" w:customStyle="1" w:styleId="BodyChar1">
    <w:name w:val="Body Char1"/>
    <w:aliases w:val="b Char1,B Char"/>
    <w:link w:val="Body"/>
    <w:locked/>
    <w:rsid w:val="003F0A2C"/>
    <w:rPr>
      <w:rFonts w:ascii="Arial" w:hAnsi="Arial"/>
      <w:sz w:val="22"/>
      <w:lang w:eastAsia="en-US"/>
    </w:rPr>
  </w:style>
  <w:style w:type="character" w:customStyle="1" w:styleId="content">
    <w:name w:val="content"/>
    <w:rsid w:val="00CF302D"/>
  </w:style>
  <w:style w:type="character" w:customStyle="1" w:styleId="Heading6Char">
    <w:name w:val="Heading 6 Char"/>
    <w:link w:val="Heading6"/>
    <w:semiHidden/>
    <w:rsid w:val="006C2A81"/>
    <w:rPr>
      <w:rFonts w:ascii="Calibri" w:eastAsia="Times New Roman" w:hAnsi="Calibri" w:cs="Times New Roman"/>
      <w:b/>
      <w:bCs/>
      <w:sz w:val="22"/>
      <w:szCs w:val="22"/>
      <w:lang w:eastAsia="en-US"/>
    </w:rPr>
  </w:style>
  <w:style w:type="paragraph" w:customStyle="1" w:styleId="B10">
    <w:name w:val="B1&lt;"/>
    <w:basedOn w:val="Normal"/>
    <w:rsid w:val="00762EF5"/>
    <w:pPr>
      <w:tabs>
        <w:tab w:val="right" w:leader="dot" w:pos="9247"/>
      </w:tabs>
      <w:spacing w:before="160"/>
      <w:jc w:val="left"/>
    </w:pPr>
    <w:rPr>
      <w:rFonts w:ascii="Times New Roman" w:hAnsi="Times New Roman"/>
      <w:color w:val="000000"/>
      <w:spacing w:val="10"/>
    </w:rPr>
  </w:style>
  <w:style w:type="paragraph" w:customStyle="1" w:styleId="Numbera">
    <w:name w:val="Number a)"/>
    <w:basedOn w:val="Normal"/>
    <w:rsid w:val="00F60063"/>
    <w:pPr>
      <w:numPr>
        <w:numId w:val="30"/>
      </w:numPr>
    </w:pPr>
    <w:rPr>
      <w:rFonts w:ascii="Arial Narrow" w:hAnsi="Arial Narrow"/>
      <w:sz w:val="22"/>
    </w:rPr>
  </w:style>
  <w:style w:type="paragraph" w:customStyle="1" w:styleId="Numberi">
    <w:name w:val="Number i)"/>
    <w:basedOn w:val="Normal"/>
    <w:rsid w:val="00F60063"/>
    <w:pPr>
      <w:numPr>
        <w:numId w:val="31"/>
      </w:numPr>
    </w:pPr>
    <w:rPr>
      <w:rFonts w:ascii="Arial Narrow" w:hAnsi="Arial Narrow"/>
      <w:sz w:val="22"/>
    </w:rPr>
  </w:style>
  <w:style w:type="paragraph" w:customStyle="1" w:styleId="AnnexurePartBstyleforwording">
    <w:name w:val="Annexure Part B style for wording"/>
    <w:basedOn w:val="Normal"/>
    <w:qFormat/>
    <w:rsid w:val="00777004"/>
    <w:pPr>
      <w:spacing w:before="60" w:after="60"/>
      <w:ind w:left="567"/>
    </w:pPr>
    <w:rPr>
      <w:iCs/>
      <w:lang w:val="en-US"/>
    </w:rPr>
  </w:style>
  <w:style w:type="paragraph" w:customStyle="1" w:styleId="AnnexurePartBstyleforinsertiondeletionline2afterheading">
    <w:name w:val="Annexure Part B style for insertion/deletion line 2 after heading"/>
    <w:basedOn w:val="Normal"/>
    <w:qFormat/>
    <w:rsid w:val="00CE74B0"/>
    <w:pPr>
      <w:spacing w:before="120" w:after="120"/>
      <w:ind w:left="1418"/>
    </w:pPr>
    <w:rPr>
      <w:iCs/>
      <w:lang w:val="en-US"/>
    </w:rPr>
  </w:style>
  <w:style w:type="paragraph" w:customStyle="1" w:styleId="AnnexurePartBabcetc">
    <w:name w:val="Annexure Part B (a)(b)(c) etc"/>
    <w:basedOn w:val="Normal"/>
    <w:qFormat/>
    <w:rsid w:val="0091441A"/>
    <w:pPr>
      <w:numPr>
        <w:ilvl w:val="1"/>
        <w:numId w:val="36"/>
      </w:numPr>
      <w:spacing w:after="120"/>
    </w:pPr>
    <w:rPr>
      <w:lang w:val="en-US"/>
    </w:rPr>
  </w:style>
  <w:style w:type="paragraph" w:customStyle="1" w:styleId="AnnexurePartBiiiiiietc">
    <w:name w:val="Annexure Part B i) ii) iii) etc"/>
    <w:basedOn w:val="Normal"/>
    <w:qFormat/>
    <w:rsid w:val="00CE74B0"/>
    <w:pPr>
      <w:numPr>
        <w:ilvl w:val="2"/>
        <w:numId w:val="35"/>
      </w:numPr>
      <w:spacing w:before="120" w:after="120"/>
    </w:pPr>
  </w:style>
  <w:style w:type="paragraph" w:customStyle="1" w:styleId="AnnexurePartBNUMBERINGBOLD">
    <w:name w:val="Annexure Part B NUMBERING BOLD"/>
    <w:basedOn w:val="MLNumber1"/>
    <w:qFormat/>
    <w:rsid w:val="0091441A"/>
    <w:pPr>
      <w:numPr>
        <w:ilvl w:val="0"/>
        <w:numId w:val="0"/>
      </w:numPr>
      <w:spacing w:after="120"/>
      <w:ind w:left="567" w:hanging="567"/>
    </w:pPr>
    <w:rPr>
      <w:lang w:val="en-US"/>
    </w:rPr>
  </w:style>
  <w:style w:type="paragraph" w:customStyle="1" w:styleId="AnenxurePartBNumbering11">
    <w:name w:val="Anenxure Part B Numbering 1.1"/>
    <w:aliases w:val="1.2,1.3 etc"/>
    <w:basedOn w:val="Normal"/>
    <w:qFormat/>
    <w:rsid w:val="008F686C"/>
    <w:pPr>
      <w:tabs>
        <w:tab w:val="left" w:pos="567"/>
      </w:tabs>
      <w:spacing w:before="240" w:after="240"/>
    </w:pPr>
    <w:rPr>
      <w:lang w:val="en-US"/>
    </w:rPr>
  </w:style>
  <w:style w:type="paragraph" w:customStyle="1" w:styleId="BT">
    <w:name w:val="BT"/>
    <w:basedOn w:val="Normal"/>
    <w:rsid w:val="008804F1"/>
    <w:pPr>
      <w:tabs>
        <w:tab w:val="left" w:pos="425"/>
        <w:tab w:val="right" w:leader="dot" w:pos="4326"/>
      </w:tabs>
      <w:suppressAutoHyphens/>
      <w:ind w:left="34"/>
    </w:pPr>
    <w:rPr>
      <w:spacing w:val="6"/>
      <w:lang w:eastAsia="en-AU"/>
    </w:rPr>
  </w:style>
  <w:style w:type="paragraph" w:styleId="FootnoteText">
    <w:name w:val="footnote text"/>
    <w:basedOn w:val="Normal"/>
    <w:link w:val="FootnoteTextChar"/>
    <w:rsid w:val="00CD3AA6"/>
  </w:style>
  <w:style w:type="character" w:customStyle="1" w:styleId="FootnoteTextChar">
    <w:name w:val="Footnote Text Char"/>
    <w:basedOn w:val="DefaultParagraphFont"/>
    <w:link w:val="FootnoteText"/>
    <w:rsid w:val="00CD3AA6"/>
    <w:rPr>
      <w:rFonts w:ascii="Arial" w:hAnsi="Arial"/>
      <w:lang w:eastAsia="en-US"/>
    </w:rPr>
  </w:style>
  <w:style w:type="character" w:styleId="FootnoteReference">
    <w:name w:val="footnote reference"/>
    <w:basedOn w:val="DefaultParagraphFont"/>
    <w:rsid w:val="00CD3AA6"/>
    <w:rPr>
      <w:vertAlign w:val="superscript"/>
    </w:rPr>
  </w:style>
  <w:style w:type="paragraph" w:customStyle="1" w:styleId="MLSchedule0Heading">
    <w:name w:val="ML_Schedule0_Heading"/>
    <w:basedOn w:val="Normal"/>
    <w:next w:val="Normal"/>
    <w:qFormat/>
    <w:rsid w:val="00557919"/>
    <w:pPr>
      <w:keepNext/>
      <w:pageBreakBefore/>
      <w:widowControl w:val="0"/>
      <w:numPr>
        <w:numId w:val="37"/>
      </w:numPr>
      <w:spacing w:after="240"/>
      <w:jc w:val="right"/>
      <w:outlineLvl w:val="0"/>
    </w:pPr>
    <w:rPr>
      <w:rFonts w:eastAsia="Arial" w:cs="Arial"/>
      <w:b/>
      <w:color w:val="808080"/>
      <w:sz w:val="28"/>
      <w:szCs w:val="21"/>
    </w:rPr>
  </w:style>
  <w:style w:type="paragraph" w:customStyle="1" w:styleId="MLSchedule1">
    <w:name w:val="ML_Schedule1"/>
    <w:basedOn w:val="Normal"/>
    <w:qFormat/>
    <w:rsid w:val="00557919"/>
    <w:pPr>
      <w:widowControl w:val="0"/>
      <w:numPr>
        <w:ilvl w:val="1"/>
        <w:numId w:val="37"/>
      </w:numPr>
      <w:spacing w:after="240"/>
      <w:outlineLvl w:val="1"/>
    </w:pPr>
    <w:rPr>
      <w:rFonts w:eastAsia="Arial" w:cs="Arial"/>
      <w:szCs w:val="21"/>
    </w:rPr>
  </w:style>
  <w:style w:type="paragraph" w:customStyle="1" w:styleId="MLSchedule2">
    <w:name w:val="ML_Schedule2"/>
    <w:basedOn w:val="Normal"/>
    <w:rsid w:val="00557919"/>
    <w:pPr>
      <w:widowControl w:val="0"/>
      <w:numPr>
        <w:ilvl w:val="2"/>
        <w:numId w:val="37"/>
      </w:numPr>
      <w:spacing w:after="240"/>
    </w:pPr>
    <w:rPr>
      <w:rFonts w:eastAsia="Arial" w:cs="Arial"/>
      <w:szCs w:val="21"/>
    </w:rPr>
  </w:style>
  <w:style w:type="paragraph" w:customStyle="1" w:styleId="MLSchedule3">
    <w:name w:val="ML_Schedule3"/>
    <w:basedOn w:val="Normal"/>
    <w:rsid w:val="00557919"/>
    <w:pPr>
      <w:widowControl w:val="0"/>
      <w:numPr>
        <w:ilvl w:val="3"/>
        <w:numId w:val="37"/>
      </w:numPr>
      <w:spacing w:after="240"/>
    </w:pPr>
    <w:rPr>
      <w:rFonts w:eastAsia="Arial" w:cs="Arial"/>
      <w:szCs w:val="21"/>
    </w:rPr>
  </w:style>
  <w:style w:type="paragraph" w:customStyle="1" w:styleId="MLSchedule4">
    <w:name w:val="ML_Schedule4"/>
    <w:basedOn w:val="Normal"/>
    <w:rsid w:val="00557919"/>
    <w:pPr>
      <w:numPr>
        <w:ilvl w:val="4"/>
        <w:numId w:val="37"/>
      </w:numPr>
      <w:spacing w:after="240"/>
    </w:pPr>
  </w:style>
  <w:style w:type="paragraph" w:customStyle="1" w:styleId="MLBackground1">
    <w:name w:val="ML_Background1"/>
    <w:basedOn w:val="Normal"/>
    <w:qFormat/>
    <w:rsid w:val="00CA3ED2"/>
    <w:pPr>
      <w:widowControl w:val="0"/>
      <w:numPr>
        <w:numId w:val="38"/>
      </w:numPr>
      <w:spacing w:after="240"/>
    </w:pPr>
    <w:rPr>
      <w:rFonts w:eastAsia="Arial" w:cs="Arial"/>
      <w:szCs w:val="21"/>
    </w:rPr>
  </w:style>
  <w:style w:type="paragraph" w:customStyle="1" w:styleId="MLBackground2">
    <w:name w:val="ML_Background2"/>
    <w:basedOn w:val="Normal"/>
    <w:rsid w:val="00CA3ED2"/>
    <w:pPr>
      <w:widowControl w:val="0"/>
      <w:numPr>
        <w:ilvl w:val="1"/>
        <w:numId w:val="38"/>
      </w:numPr>
      <w:spacing w:after="240"/>
    </w:pPr>
    <w:rPr>
      <w:rFonts w:eastAsia="Arial" w:cs="Arial"/>
      <w:szCs w:val="21"/>
    </w:rPr>
  </w:style>
  <w:style w:type="paragraph" w:customStyle="1" w:styleId="MLBackground3">
    <w:name w:val="ML_Background3"/>
    <w:basedOn w:val="Normal"/>
    <w:rsid w:val="00CA3ED2"/>
    <w:pPr>
      <w:widowControl w:val="0"/>
      <w:numPr>
        <w:ilvl w:val="2"/>
        <w:numId w:val="38"/>
      </w:numPr>
      <w:spacing w:after="240"/>
    </w:pPr>
    <w:rPr>
      <w:rFonts w:eastAsia="Arial" w:cs="Arial"/>
      <w:szCs w:val="21"/>
    </w:rPr>
  </w:style>
  <w:style w:type="paragraph" w:customStyle="1" w:styleId="MLTableText">
    <w:name w:val="ML_TableText"/>
    <w:basedOn w:val="Normal"/>
    <w:qFormat/>
    <w:rsid w:val="004C2283"/>
    <w:pPr>
      <w:jc w:val="left"/>
    </w:pPr>
    <w:rPr>
      <w:rFonts w:eastAsia="MS Mincho"/>
    </w:rPr>
  </w:style>
  <w:style w:type="paragraph" w:customStyle="1" w:styleId="ML-SAIndent1">
    <w:name w:val="ML-SA_Indent1"/>
    <w:basedOn w:val="Normal"/>
    <w:qFormat/>
    <w:rsid w:val="009B42A6"/>
    <w:pPr>
      <w:spacing w:after="240"/>
      <w:ind w:left="709"/>
    </w:pPr>
  </w:style>
  <w:style w:type="paragraph" w:customStyle="1" w:styleId="ML-SAIndent2">
    <w:name w:val="ML-SA_Indent2"/>
    <w:basedOn w:val="Normal"/>
    <w:rsid w:val="009B42A6"/>
    <w:pPr>
      <w:spacing w:after="240"/>
      <w:ind w:left="1418"/>
    </w:pPr>
  </w:style>
  <w:style w:type="paragraph" w:customStyle="1" w:styleId="ML-SANumber0">
    <w:name w:val="ML-SA_Number0"/>
    <w:basedOn w:val="Normal"/>
    <w:next w:val="ML-SANumber1"/>
    <w:qFormat/>
    <w:rsid w:val="009B42A6"/>
    <w:pPr>
      <w:keepNext/>
      <w:tabs>
        <w:tab w:val="num" w:pos="0"/>
      </w:tabs>
      <w:spacing w:after="120"/>
      <w:jc w:val="left"/>
    </w:pPr>
    <w:rPr>
      <w:b/>
      <w:bCs/>
    </w:rPr>
  </w:style>
  <w:style w:type="paragraph" w:customStyle="1" w:styleId="ML-SANumber1">
    <w:name w:val="ML-SA_Number1"/>
    <w:basedOn w:val="Normal"/>
    <w:next w:val="ML-SAIndent1"/>
    <w:qFormat/>
    <w:rsid w:val="009B42A6"/>
    <w:pPr>
      <w:keepNext/>
      <w:tabs>
        <w:tab w:val="num" w:pos="709"/>
      </w:tabs>
      <w:spacing w:after="240"/>
      <w:ind w:left="709" w:hanging="709"/>
      <w:jc w:val="left"/>
    </w:pPr>
    <w:rPr>
      <w:b/>
      <w:caps/>
    </w:rPr>
  </w:style>
  <w:style w:type="paragraph" w:customStyle="1" w:styleId="ML-SANumber2">
    <w:name w:val="ML-SA_Number2"/>
    <w:basedOn w:val="Normal"/>
    <w:next w:val="ML-SAIndent1"/>
    <w:rsid w:val="009B42A6"/>
    <w:pPr>
      <w:keepNext/>
      <w:tabs>
        <w:tab w:val="num" w:pos="709"/>
      </w:tabs>
      <w:spacing w:after="240"/>
      <w:ind w:left="709" w:hanging="709"/>
      <w:jc w:val="left"/>
    </w:pPr>
    <w:rPr>
      <w:b/>
    </w:rPr>
  </w:style>
  <w:style w:type="paragraph" w:customStyle="1" w:styleId="ML-SANumber3">
    <w:name w:val="ML-SA_Number3"/>
    <w:basedOn w:val="Normal"/>
    <w:rsid w:val="009B42A6"/>
    <w:pPr>
      <w:tabs>
        <w:tab w:val="num" w:pos="2836"/>
      </w:tabs>
      <w:spacing w:after="240"/>
      <w:ind w:left="2836" w:hanging="709"/>
    </w:pPr>
  </w:style>
  <w:style w:type="paragraph" w:customStyle="1" w:styleId="ML-SANumber4">
    <w:name w:val="ML-SA_Number4"/>
    <w:basedOn w:val="Normal"/>
    <w:rsid w:val="009B42A6"/>
    <w:pPr>
      <w:tabs>
        <w:tab w:val="num" w:pos="2126"/>
      </w:tabs>
      <w:spacing w:after="240"/>
      <w:ind w:left="2126" w:hanging="708"/>
    </w:pPr>
  </w:style>
  <w:style w:type="paragraph" w:customStyle="1" w:styleId="ML-SANumber5">
    <w:name w:val="ML-SA_Number5"/>
    <w:basedOn w:val="Normal"/>
    <w:rsid w:val="009B42A6"/>
    <w:pPr>
      <w:tabs>
        <w:tab w:val="num" w:pos="2835"/>
      </w:tabs>
      <w:spacing w:after="240"/>
      <w:ind w:left="2835" w:hanging="709"/>
    </w:pPr>
  </w:style>
  <w:style w:type="paragraph" w:customStyle="1" w:styleId="ML-SANumber6">
    <w:name w:val="ML-SA_Number6"/>
    <w:basedOn w:val="Normal"/>
    <w:rsid w:val="009B42A6"/>
    <w:pPr>
      <w:tabs>
        <w:tab w:val="num" w:pos="3544"/>
      </w:tabs>
      <w:spacing w:after="240"/>
      <w:ind w:left="3544" w:hanging="709"/>
    </w:pPr>
  </w:style>
  <w:style w:type="paragraph" w:customStyle="1" w:styleId="ML-SANumber7">
    <w:name w:val="ML-SA_Number7"/>
    <w:basedOn w:val="Normal"/>
    <w:rsid w:val="009B42A6"/>
    <w:pPr>
      <w:tabs>
        <w:tab w:val="num" w:pos="4253"/>
      </w:tabs>
      <w:spacing w:after="240"/>
      <w:ind w:left="4253" w:hanging="709"/>
    </w:pPr>
  </w:style>
  <w:style w:type="paragraph" w:customStyle="1" w:styleId="MLBodyText">
    <w:name w:val="ML_BodyText"/>
    <w:basedOn w:val="Normal"/>
    <w:qFormat/>
    <w:rsid w:val="009B42A6"/>
    <w:pPr>
      <w:spacing w:after="240"/>
    </w:pPr>
  </w:style>
  <w:style w:type="paragraph" w:customStyle="1" w:styleId="MLNumber2NB">
    <w:name w:val="ML_Number2NB"/>
    <w:basedOn w:val="MLNumber2"/>
    <w:rsid w:val="009304DB"/>
    <w:pPr>
      <w:keepNext w:val="0"/>
      <w:numPr>
        <w:numId w:val="7"/>
      </w:numPr>
      <w:jc w:val="both"/>
    </w:pPr>
    <w:rPr>
      <w:b w:val="0"/>
    </w:rPr>
  </w:style>
  <w:style w:type="character" w:customStyle="1" w:styleId="EItalic">
    <w:name w:val="EItalic"/>
    <w:basedOn w:val="DefaultParagraphFont"/>
    <w:uiPriority w:val="99"/>
    <w:rsid w:val="00134C6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945">
      <w:bodyDiv w:val="1"/>
      <w:marLeft w:val="0"/>
      <w:marRight w:val="0"/>
      <w:marTop w:val="0"/>
      <w:marBottom w:val="0"/>
      <w:divBdr>
        <w:top w:val="none" w:sz="0" w:space="0" w:color="auto"/>
        <w:left w:val="none" w:sz="0" w:space="0" w:color="auto"/>
        <w:bottom w:val="none" w:sz="0" w:space="0" w:color="auto"/>
        <w:right w:val="none" w:sz="0" w:space="0" w:color="auto"/>
      </w:divBdr>
    </w:div>
    <w:div w:id="237977761">
      <w:bodyDiv w:val="1"/>
      <w:marLeft w:val="0"/>
      <w:marRight w:val="0"/>
      <w:marTop w:val="0"/>
      <w:marBottom w:val="0"/>
      <w:divBdr>
        <w:top w:val="none" w:sz="0" w:space="0" w:color="auto"/>
        <w:left w:val="none" w:sz="0" w:space="0" w:color="auto"/>
        <w:bottom w:val="none" w:sz="0" w:space="0" w:color="auto"/>
        <w:right w:val="none" w:sz="0" w:space="0" w:color="auto"/>
      </w:divBdr>
    </w:div>
    <w:div w:id="347760283">
      <w:bodyDiv w:val="1"/>
      <w:marLeft w:val="0"/>
      <w:marRight w:val="0"/>
      <w:marTop w:val="0"/>
      <w:marBottom w:val="0"/>
      <w:divBdr>
        <w:top w:val="none" w:sz="0" w:space="0" w:color="auto"/>
        <w:left w:val="none" w:sz="0" w:space="0" w:color="auto"/>
        <w:bottom w:val="none" w:sz="0" w:space="0" w:color="auto"/>
        <w:right w:val="none" w:sz="0" w:space="0" w:color="auto"/>
      </w:divBdr>
    </w:div>
    <w:div w:id="659114557">
      <w:bodyDiv w:val="1"/>
      <w:marLeft w:val="0"/>
      <w:marRight w:val="0"/>
      <w:marTop w:val="0"/>
      <w:marBottom w:val="0"/>
      <w:divBdr>
        <w:top w:val="none" w:sz="0" w:space="0" w:color="auto"/>
        <w:left w:val="none" w:sz="0" w:space="0" w:color="auto"/>
        <w:bottom w:val="none" w:sz="0" w:space="0" w:color="auto"/>
        <w:right w:val="none" w:sz="0" w:space="0" w:color="auto"/>
      </w:divBdr>
    </w:div>
    <w:div w:id="725952166">
      <w:bodyDiv w:val="1"/>
      <w:marLeft w:val="0"/>
      <w:marRight w:val="0"/>
      <w:marTop w:val="0"/>
      <w:marBottom w:val="0"/>
      <w:divBdr>
        <w:top w:val="none" w:sz="0" w:space="0" w:color="auto"/>
        <w:left w:val="none" w:sz="0" w:space="0" w:color="auto"/>
        <w:bottom w:val="none" w:sz="0" w:space="0" w:color="auto"/>
        <w:right w:val="none" w:sz="0" w:space="0" w:color="auto"/>
      </w:divBdr>
    </w:div>
    <w:div w:id="735470196">
      <w:bodyDiv w:val="1"/>
      <w:marLeft w:val="0"/>
      <w:marRight w:val="0"/>
      <w:marTop w:val="0"/>
      <w:marBottom w:val="0"/>
      <w:divBdr>
        <w:top w:val="none" w:sz="0" w:space="0" w:color="auto"/>
        <w:left w:val="none" w:sz="0" w:space="0" w:color="auto"/>
        <w:bottom w:val="none" w:sz="0" w:space="0" w:color="auto"/>
        <w:right w:val="none" w:sz="0" w:space="0" w:color="auto"/>
      </w:divBdr>
    </w:div>
    <w:div w:id="762804748">
      <w:bodyDiv w:val="1"/>
      <w:marLeft w:val="0"/>
      <w:marRight w:val="0"/>
      <w:marTop w:val="0"/>
      <w:marBottom w:val="0"/>
      <w:divBdr>
        <w:top w:val="none" w:sz="0" w:space="0" w:color="auto"/>
        <w:left w:val="none" w:sz="0" w:space="0" w:color="auto"/>
        <w:bottom w:val="none" w:sz="0" w:space="0" w:color="auto"/>
        <w:right w:val="none" w:sz="0" w:space="0" w:color="auto"/>
      </w:divBdr>
    </w:div>
    <w:div w:id="925646891">
      <w:bodyDiv w:val="1"/>
      <w:marLeft w:val="0"/>
      <w:marRight w:val="0"/>
      <w:marTop w:val="0"/>
      <w:marBottom w:val="0"/>
      <w:divBdr>
        <w:top w:val="none" w:sz="0" w:space="0" w:color="auto"/>
        <w:left w:val="none" w:sz="0" w:space="0" w:color="auto"/>
        <w:bottom w:val="none" w:sz="0" w:space="0" w:color="auto"/>
        <w:right w:val="none" w:sz="0" w:space="0" w:color="auto"/>
      </w:divBdr>
    </w:div>
    <w:div w:id="977950771">
      <w:bodyDiv w:val="1"/>
      <w:marLeft w:val="0"/>
      <w:marRight w:val="0"/>
      <w:marTop w:val="0"/>
      <w:marBottom w:val="0"/>
      <w:divBdr>
        <w:top w:val="none" w:sz="0" w:space="0" w:color="auto"/>
        <w:left w:val="none" w:sz="0" w:space="0" w:color="auto"/>
        <w:bottom w:val="none" w:sz="0" w:space="0" w:color="auto"/>
        <w:right w:val="none" w:sz="0" w:space="0" w:color="auto"/>
      </w:divBdr>
    </w:div>
    <w:div w:id="1087388435">
      <w:bodyDiv w:val="1"/>
      <w:marLeft w:val="0"/>
      <w:marRight w:val="0"/>
      <w:marTop w:val="0"/>
      <w:marBottom w:val="0"/>
      <w:divBdr>
        <w:top w:val="none" w:sz="0" w:space="0" w:color="auto"/>
        <w:left w:val="none" w:sz="0" w:space="0" w:color="auto"/>
        <w:bottom w:val="none" w:sz="0" w:space="0" w:color="auto"/>
        <w:right w:val="none" w:sz="0" w:space="0" w:color="auto"/>
      </w:divBdr>
    </w:div>
    <w:div w:id="1129206626">
      <w:bodyDiv w:val="1"/>
      <w:marLeft w:val="0"/>
      <w:marRight w:val="0"/>
      <w:marTop w:val="0"/>
      <w:marBottom w:val="0"/>
      <w:divBdr>
        <w:top w:val="none" w:sz="0" w:space="0" w:color="auto"/>
        <w:left w:val="none" w:sz="0" w:space="0" w:color="auto"/>
        <w:bottom w:val="none" w:sz="0" w:space="0" w:color="auto"/>
        <w:right w:val="none" w:sz="0" w:space="0" w:color="auto"/>
      </w:divBdr>
    </w:div>
    <w:div w:id="1232622747">
      <w:bodyDiv w:val="1"/>
      <w:marLeft w:val="0"/>
      <w:marRight w:val="0"/>
      <w:marTop w:val="0"/>
      <w:marBottom w:val="0"/>
      <w:divBdr>
        <w:top w:val="none" w:sz="0" w:space="0" w:color="auto"/>
        <w:left w:val="none" w:sz="0" w:space="0" w:color="auto"/>
        <w:bottom w:val="none" w:sz="0" w:space="0" w:color="auto"/>
        <w:right w:val="none" w:sz="0" w:space="0" w:color="auto"/>
      </w:divBdr>
    </w:div>
    <w:div w:id="1381518266">
      <w:bodyDiv w:val="1"/>
      <w:marLeft w:val="0"/>
      <w:marRight w:val="0"/>
      <w:marTop w:val="0"/>
      <w:marBottom w:val="0"/>
      <w:divBdr>
        <w:top w:val="none" w:sz="0" w:space="0" w:color="auto"/>
        <w:left w:val="none" w:sz="0" w:space="0" w:color="auto"/>
        <w:bottom w:val="none" w:sz="0" w:space="0" w:color="auto"/>
        <w:right w:val="none" w:sz="0" w:space="0" w:color="auto"/>
      </w:divBdr>
    </w:div>
    <w:div w:id="1490367507">
      <w:bodyDiv w:val="1"/>
      <w:marLeft w:val="0"/>
      <w:marRight w:val="0"/>
      <w:marTop w:val="0"/>
      <w:marBottom w:val="0"/>
      <w:divBdr>
        <w:top w:val="none" w:sz="0" w:space="0" w:color="auto"/>
        <w:left w:val="none" w:sz="0" w:space="0" w:color="auto"/>
        <w:bottom w:val="none" w:sz="0" w:space="0" w:color="auto"/>
        <w:right w:val="none" w:sz="0" w:space="0" w:color="auto"/>
      </w:divBdr>
    </w:div>
    <w:div w:id="1493639661">
      <w:bodyDiv w:val="1"/>
      <w:marLeft w:val="0"/>
      <w:marRight w:val="0"/>
      <w:marTop w:val="0"/>
      <w:marBottom w:val="0"/>
      <w:divBdr>
        <w:top w:val="none" w:sz="0" w:space="0" w:color="auto"/>
        <w:left w:val="none" w:sz="0" w:space="0" w:color="auto"/>
        <w:bottom w:val="none" w:sz="0" w:space="0" w:color="auto"/>
        <w:right w:val="none" w:sz="0" w:space="0" w:color="auto"/>
      </w:divBdr>
    </w:div>
    <w:div w:id="1552039615">
      <w:bodyDiv w:val="1"/>
      <w:marLeft w:val="0"/>
      <w:marRight w:val="0"/>
      <w:marTop w:val="0"/>
      <w:marBottom w:val="0"/>
      <w:divBdr>
        <w:top w:val="none" w:sz="0" w:space="0" w:color="auto"/>
        <w:left w:val="none" w:sz="0" w:space="0" w:color="auto"/>
        <w:bottom w:val="none" w:sz="0" w:space="0" w:color="auto"/>
        <w:right w:val="none" w:sz="0" w:space="0" w:color="auto"/>
      </w:divBdr>
    </w:div>
    <w:div w:id="1684433271">
      <w:bodyDiv w:val="1"/>
      <w:marLeft w:val="0"/>
      <w:marRight w:val="0"/>
      <w:marTop w:val="0"/>
      <w:marBottom w:val="0"/>
      <w:divBdr>
        <w:top w:val="none" w:sz="0" w:space="0" w:color="auto"/>
        <w:left w:val="none" w:sz="0" w:space="0" w:color="auto"/>
        <w:bottom w:val="none" w:sz="0" w:space="0" w:color="auto"/>
        <w:right w:val="none" w:sz="0" w:space="0" w:color="auto"/>
      </w:divBdr>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2038240380">
      <w:bodyDiv w:val="1"/>
      <w:marLeft w:val="0"/>
      <w:marRight w:val="0"/>
      <w:marTop w:val="0"/>
      <w:marBottom w:val="0"/>
      <w:divBdr>
        <w:top w:val="none" w:sz="0" w:space="0" w:color="auto"/>
        <w:left w:val="none" w:sz="0" w:space="0" w:color="auto"/>
        <w:bottom w:val="none" w:sz="0" w:space="0" w:color="auto"/>
        <w:right w:val="none" w:sz="0" w:space="0" w:color="auto"/>
      </w:divBdr>
    </w:div>
    <w:div w:id="2089960495">
      <w:bodyDiv w:val="1"/>
      <w:marLeft w:val="0"/>
      <w:marRight w:val="0"/>
      <w:marTop w:val="0"/>
      <w:marBottom w:val="0"/>
      <w:divBdr>
        <w:top w:val="none" w:sz="0" w:space="0" w:color="auto"/>
        <w:left w:val="none" w:sz="0" w:space="0" w:color="auto"/>
        <w:bottom w:val="none" w:sz="0" w:space="0" w:color="auto"/>
        <w:right w:val="none" w:sz="0" w:space="0" w:color="auto"/>
      </w:divBdr>
    </w:div>
    <w:div w:id="2136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iglobal.com"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copyright@saiglobal.com"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saiglobal.com"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D908-AD3C-486E-BE0F-13B650CBD65D}">
  <ds:schemaRefs>
    <ds:schemaRef ds:uri="http://schemas.openxmlformats.org/officeDocument/2006/bibliography"/>
  </ds:schemaRefs>
</ds:datastoreItem>
</file>

<file path=customXml/itemProps2.xml><?xml version="1.0" encoding="utf-8"?>
<ds:datastoreItem xmlns:ds="http://schemas.openxmlformats.org/officeDocument/2006/customXml" ds:itemID="{55085757-F93A-40DC-99D7-BA34B334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2863</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Macdonnells Law</Company>
  <LinksUpToDate>false</LinksUpToDate>
  <CharactersWithSpaces>18298</CharactersWithSpaces>
  <SharedDoc>false</SharedDoc>
  <HLinks>
    <vt:vector size="6" baseType="variant">
      <vt:variant>
        <vt:i4>6684756</vt:i4>
      </vt:variant>
      <vt:variant>
        <vt:i4>31</vt:i4>
      </vt:variant>
      <vt:variant>
        <vt:i4>0</vt:i4>
      </vt:variant>
      <vt:variant>
        <vt:i4>5</vt:i4>
      </vt:variant>
      <vt:variant>
        <vt:lpwstr>mailto:copyright@saiglobal.com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May</dc:creator>
  <cp:lastModifiedBy>Hancock Amanda</cp:lastModifiedBy>
  <cp:revision>2</cp:revision>
  <cp:lastPrinted>2018-05-25T01:17:00Z</cp:lastPrinted>
  <dcterms:created xsi:type="dcterms:W3CDTF">2019-06-25T04:52:00Z</dcterms:created>
  <dcterms:modified xsi:type="dcterms:W3CDTF">2019-06-25T04:52:00Z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4153501</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EBM</vt:lpwstr>
  </property>
  <property fmtid="{D5CDD505-2E9C-101B-9397-08002B2CF9AE}" pid="12" name="WAuthorName">
    <vt:lpwstr>Emily Barbara McKillop</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171912</vt:lpwstr>
  </property>
  <property fmtid="{D5CDD505-2E9C-101B-9397-08002B2CF9AE}" pid="16" name="WMatterDesc">
    <vt:lpwstr>Central Highlands Regional Council LC - Preparation of Template Documents - Minor Works</vt:lpwstr>
  </property>
  <property fmtid="{D5CDD505-2E9C-101B-9397-08002B2CF9AE}" pid="17" name="WPrecDesc">
    <vt:lpwstr># Minor Works Contract v9</vt:lpwstr>
  </property>
  <property fmtid="{D5CDD505-2E9C-101B-9397-08002B2CF9AE}" pid="18" name="WPrecType">
    <vt:lpwstr>CONTRACT</vt:lpwstr>
  </property>
</Properties>
</file>